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244D" w:rsidRDefault="00C8244D" w:rsidP="00C8244D">
      <w:pPr>
        <w:jc w:val="center"/>
        <w:rPr>
          <w:rFonts w:ascii="Gill Sans MT" w:hAnsi="Gill Sans MT"/>
          <w:b/>
          <w:sz w:val="82"/>
          <w:szCs w:val="24"/>
        </w:rPr>
      </w:pPr>
      <w:bookmarkStart w:id="0" w:name="_GoBack"/>
      <w:bookmarkEnd w:id="0"/>
    </w:p>
    <w:p w:rsidR="00C8244D" w:rsidRDefault="00C8244D" w:rsidP="00C8244D">
      <w:pPr>
        <w:jc w:val="center"/>
        <w:rPr>
          <w:rFonts w:ascii="Gill Sans MT" w:hAnsi="Gill Sans MT"/>
          <w:b/>
          <w:sz w:val="82"/>
          <w:szCs w:val="24"/>
        </w:rPr>
      </w:pPr>
      <w:r w:rsidRPr="00052191">
        <w:rPr>
          <w:rFonts w:cs="Arial"/>
          <w:b/>
          <w:noProof/>
          <w:color w:val="808080" w:themeColor="background1" w:themeShade="80"/>
          <w:sz w:val="16"/>
          <w:szCs w:val="16"/>
          <w:lang w:eastAsia="en-GB"/>
        </w:rPr>
        <w:drawing>
          <wp:anchor distT="0" distB="0" distL="114300" distR="114300" simplePos="0" relativeHeight="251659264" behindDoc="0" locked="0" layoutInCell="1" allowOverlap="1" wp14:anchorId="5849301B" wp14:editId="0AC76B61">
            <wp:simplePos x="0" y="0"/>
            <wp:positionH relativeFrom="margin">
              <wp:align>center</wp:align>
            </wp:positionH>
            <wp:positionV relativeFrom="paragraph">
              <wp:posOffset>77470</wp:posOffset>
            </wp:positionV>
            <wp:extent cx="4433151" cy="1302993"/>
            <wp:effectExtent l="0" t="0" r="5715" b="0"/>
            <wp:wrapNone/>
            <wp:docPr id="3" name="Picture 3" descr="S:\Stockingate Mill Junior Document\07 - Stockingate Policies\South Kirkby Academy\00 - Templates and Logos\South Kirkby Academ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tockingate Mill Junior Document\07 - Stockingate Policies\South Kirkby Academy\00 - Templates and Logos\South Kirkby Academy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33151" cy="1302993"/>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8244D" w:rsidRDefault="00C8244D" w:rsidP="00C8244D">
      <w:pPr>
        <w:jc w:val="center"/>
        <w:rPr>
          <w:rFonts w:ascii="Gill Sans MT" w:hAnsi="Gill Sans MT"/>
          <w:b/>
          <w:sz w:val="82"/>
          <w:szCs w:val="24"/>
        </w:rPr>
      </w:pPr>
    </w:p>
    <w:p w:rsidR="00C8244D" w:rsidRDefault="00C8244D" w:rsidP="00C8244D">
      <w:pPr>
        <w:jc w:val="center"/>
        <w:rPr>
          <w:rFonts w:ascii="Gill Sans MT" w:hAnsi="Gill Sans MT"/>
          <w:b/>
          <w:sz w:val="82"/>
          <w:szCs w:val="24"/>
        </w:rPr>
      </w:pPr>
    </w:p>
    <w:p w:rsidR="00C8244D" w:rsidRDefault="00C8244D" w:rsidP="00C8244D">
      <w:pPr>
        <w:jc w:val="center"/>
        <w:rPr>
          <w:rFonts w:ascii="Gill Sans MT" w:hAnsi="Gill Sans MT"/>
          <w:b/>
          <w:sz w:val="82"/>
          <w:szCs w:val="24"/>
        </w:rPr>
      </w:pPr>
    </w:p>
    <w:p w:rsidR="00D370CE" w:rsidRDefault="00C8244D" w:rsidP="00C8244D">
      <w:pPr>
        <w:jc w:val="center"/>
        <w:rPr>
          <w:rFonts w:ascii="Gill Sans MT" w:hAnsi="Gill Sans MT"/>
          <w:b/>
          <w:sz w:val="82"/>
          <w:szCs w:val="24"/>
        </w:rPr>
      </w:pPr>
      <w:r w:rsidRPr="00C8244D">
        <w:rPr>
          <w:rFonts w:ascii="Gill Sans MT" w:hAnsi="Gill Sans MT"/>
          <w:b/>
          <w:sz w:val="82"/>
          <w:szCs w:val="24"/>
        </w:rPr>
        <w:t>South Kirkby Academy RSE Policy</w:t>
      </w:r>
    </w:p>
    <w:p w:rsidR="00C8244D" w:rsidRDefault="00C8244D" w:rsidP="00C8244D">
      <w:pPr>
        <w:jc w:val="center"/>
        <w:rPr>
          <w:rFonts w:ascii="Gill Sans MT" w:hAnsi="Gill Sans MT"/>
          <w:b/>
          <w:sz w:val="82"/>
          <w:szCs w:val="24"/>
        </w:rPr>
      </w:pPr>
    </w:p>
    <w:p w:rsidR="00EC6B6B" w:rsidRDefault="00EC6B6B" w:rsidP="00C8244D">
      <w:pPr>
        <w:jc w:val="center"/>
        <w:rPr>
          <w:rFonts w:ascii="Gill Sans MT" w:hAnsi="Gill Sans MT"/>
          <w:b/>
          <w:sz w:val="82"/>
          <w:szCs w:val="24"/>
        </w:rPr>
      </w:pPr>
    </w:p>
    <w:p w:rsidR="00EC6B6B" w:rsidRDefault="00EC6B6B" w:rsidP="00C8244D">
      <w:pPr>
        <w:jc w:val="center"/>
        <w:rPr>
          <w:rFonts w:ascii="Gill Sans MT" w:hAnsi="Gill Sans MT"/>
          <w:b/>
          <w:sz w:val="82"/>
          <w:szCs w:val="24"/>
        </w:rPr>
      </w:pPr>
    </w:p>
    <w:p w:rsidR="00EC6B6B" w:rsidRDefault="00EC6B6B" w:rsidP="00C8244D">
      <w:pPr>
        <w:jc w:val="center"/>
        <w:rPr>
          <w:rFonts w:ascii="Gill Sans MT" w:hAnsi="Gill Sans MT"/>
          <w:b/>
          <w:sz w:val="82"/>
          <w:szCs w:val="24"/>
        </w:rPr>
      </w:pPr>
    </w:p>
    <w:p w:rsidR="00EC6B6B" w:rsidRDefault="00EC6B6B" w:rsidP="00C8244D">
      <w:pPr>
        <w:jc w:val="center"/>
        <w:rPr>
          <w:rFonts w:ascii="Gill Sans MT" w:hAnsi="Gill Sans MT"/>
          <w:b/>
          <w:sz w:val="82"/>
          <w:szCs w:val="24"/>
        </w:rPr>
      </w:pPr>
    </w:p>
    <w:p w:rsidR="00EC6B6B" w:rsidRPr="00EC6B6B" w:rsidRDefault="00EC6B6B" w:rsidP="00EC6B6B">
      <w:pPr>
        <w:rPr>
          <w:rFonts w:ascii="Gill Sans MT" w:hAnsi="Gill Sans MT"/>
          <w:b/>
          <w:sz w:val="28"/>
          <w:szCs w:val="24"/>
        </w:rPr>
      </w:pPr>
      <w:r w:rsidRPr="00EC6B6B">
        <w:rPr>
          <w:rFonts w:ascii="Gill Sans MT" w:hAnsi="Gill Sans MT"/>
          <w:b/>
          <w:sz w:val="28"/>
          <w:szCs w:val="24"/>
        </w:rPr>
        <w:lastRenderedPageBreak/>
        <w:t>Rationale and Ethos</w:t>
      </w:r>
    </w:p>
    <w:p w:rsidR="00EC6B6B" w:rsidRDefault="00EC6B6B" w:rsidP="00EC6B6B">
      <w:pPr>
        <w:rPr>
          <w:rFonts w:ascii="Gill Sans MT" w:hAnsi="Gill Sans MT"/>
          <w:sz w:val="24"/>
          <w:szCs w:val="24"/>
        </w:rPr>
      </w:pPr>
      <w:r>
        <w:rPr>
          <w:rFonts w:ascii="Gill Sans MT" w:hAnsi="Gill Sans MT"/>
          <w:sz w:val="24"/>
          <w:szCs w:val="24"/>
        </w:rPr>
        <w:t xml:space="preserve">This policy </w:t>
      </w:r>
      <w:r w:rsidR="000945C6">
        <w:rPr>
          <w:rFonts w:ascii="Gill Sans MT" w:hAnsi="Gill Sans MT"/>
          <w:sz w:val="24"/>
          <w:szCs w:val="24"/>
        </w:rPr>
        <w:t xml:space="preserve">covers our school approach to Relationship Sex Education </w:t>
      </w:r>
      <w:r w:rsidR="00410FB2">
        <w:rPr>
          <w:rFonts w:ascii="Gill Sans MT" w:hAnsi="Gill Sans MT"/>
          <w:sz w:val="24"/>
          <w:szCs w:val="24"/>
        </w:rPr>
        <w:t xml:space="preserve">(RSE). </w:t>
      </w:r>
    </w:p>
    <w:p w:rsidR="00506F59" w:rsidRDefault="00EC6B6B" w:rsidP="00EC6B6B">
      <w:pPr>
        <w:rPr>
          <w:rFonts w:ascii="Gill Sans MT" w:hAnsi="Gill Sans MT"/>
          <w:sz w:val="24"/>
          <w:szCs w:val="24"/>
        </w:rPr>
      </w:pPr>
      <w:r w:rsidRPr="00410FB2">
        <w:rPr>
          <w:rFonts w:ascii="Gill Sans MT" w:hAnsi="Gill Sans MT"/>
          <w:sz w:val="24"/>
          <w:szCs w:val="24"/>
        </w:rPr>
        <w:t>We define ‘rela</w:t>
      </w:r>
      <w:r w:rsidR="00410FB2" w:rsidRPr="00410FB2">
        <w:rPr>
          <w:rFonts w:ascii="Gill Sans MT" w:hAnsi="Gill Sans MT"/>
          <w:sz w:val="24"/>
          <w:szCs w:val="24"/>
        </w:rPr>
        <w:t>tionships and sex education’ as</w:t>
      </w:r>
      <w:r w:rsidR="00410FB2" w:rsidRPr="00410FB2">
        <w:rPr>
          <w:rStyle w:val="Strong"/>
          <w:rFonts w:ascii="Gill Sans MT" w:hAnsi="Gill Sans MT"/>
          <w:color w:val="111111"/>
          <w:sz w:val="24"/>
          <w:szCs w:val="24"/>
        </w:rPr>
        <w:t xml:space="preserve"> </w:t>
      </w:r>
      <w:r w:rsidR="00410FB2" w:rsidRPr="00410FB2">
        <w:rPr>
          <w:rStyle w:val="Strong"/>
          <w:rFonts w:ascii="Gill Sans MT" w:hAnsi="Gill Sans MT"/>
          <w:b w:val="0"/>
          <w:color w:val="111111"/>
          <w:sz w:val="24"/>
          <w:szCs w:val="24"/>
        </w:rPr>
        <w:t>learning about the emotional, social and physical aspects of growing up, relationships, sex, human sexuality and sexual health. It should equip</w:t>
      </w:r>
      <w:r w:rsidR="00410FB2" w:rsidRPr="00410FB2">
        <w:rPr>
          <w:rFonts w:ascii="Gill Sans MT" w:hAnsi="Gill Sans MT" w:cs="Segoe UI"/>
          <w:color w:val="111111"/>
          <w:sz w:val="24"/>
          <w:szCs w:val="24"/>
        </w:rPr>
        <w:t xml:space="preserve"> children and young people with the information, skills and values to have safe, fulfilling and enjoyable relationships and to take responsibility for their sexual health and well-being.</w:t>
      </w:r>
      <w:r w:rsidRPr="00EC6B6B">
        <w:rPr>
          <w:rFonts w:ascii="Gill Sans MT" w:hAnsi="Gill Sans MT"/>
          <w:sz w:val="24"/>
          <w:szCs w:val="24"/>
        </w:rPr>
        <w:t xml:space="preserve"> </w:t>
      </w:r>
    </w:p>
    <w:p w:rsidR="00506F59" w:rsidRDefault="00EC6B6B" w:rsidP="00EC6B6B">
      <w:pPr>
        <w:rPr>
          <w:rFonts w:ascii="Gill Sans MT" w:hAnsi="Gill Sans MT"/>
          <w:sz w:val="24"/>
          <w:szCs w:val="24"/>
        </w:rPr>
      </w:pPr>
      <w:r w:rsidRPr="00EC6B6B">
        <w:rPr>
          <w:rFonts w:ascii="Gill Sans MT" w:hAnsi="Gill Sans MT"/>
          <w:sz w:val="24"/>
          <w:szCs w:val="24"/>
        </w:rPr>
        <w:t>We believe relationships and sex education is important for our p</w:t>
      </w:r>
      <w:r w:rsidR="00506F59">
        <w:rPr>
          <w:rFonts w:ascii="Gill Sans MT" w:hAnsi="Gill Sans MT"/>
          <w:sz w:val="24"/>
          <w:szCs w:val="24"/>
        </w:rPr>
        <w:t xml:space="preserve">upils and our school as it provides the building blocks for children to be able to understand how to keep themselves safe in a changing world and to create respectful relationships, both in the real and online world. Our children will be equipped with the knowledge of the different types of relationships and what healthy relationships look like alongside boundaries to support this. </w:t>
      </w:r>
    </w:p>
    <w:p w:rsidR="00A77A4C" w:rsidRDefault="00EC6B6B" w:rsidP="00EC6B6B">
      <w:pPr>
        <w:rPr>
          <w:rFonts w:ascii="Gill Sans MT" w:hAnsi="Gill Sans MT"/>
          <w:sz w:val="24"/>
          <w:szCs w:val="24"/>
        </w:rPr>
      </w:pPr>
      <w:r w:rsidRPr="00EC6B6B">
        <w:rPr>
          <w:rFonts w:ascii="Gill Sans MT" w:hAnsi="Gill Sans MT"/>
          <w:sz w:val="24"/>
          <w:szCs w:val="24"/>
        </w:rPr>
        <w:t xml:space="preserve">We view the partnership of home and school as </w:t>
      </w:r>
      <w:r w:rsidR="00410FB2">
        <w:rPr>
          <w:rFonts w:ascii="Gill Sans MT" w:hAnsi="Gill Sans MT"/>
          <w:sz w:val="24"/>
          <w:szCs w:val="24"/>
        </w:rPr>
        <w:t xml:space="preserve">vital in providing the ‘real-life’ context our curriculum and also strengthening the children’s learning. </w:t>
      </w:r>
    </w:p>
    <w:p w:rsidR="00EC6B6B" w:rsidRDefault="00EC6B6B" w:rsidP="00EC6B6B">
      <w:pPr>
        <w:rPr>
          <w:rFonts w:ascii="Gill Sans MT" w:hAnsi="Gill Sans MT"/>
          <w:sz w:val="24"/>
          <w:szCs w:val="24"/>
        </w:rPr>
      </w:pPr>
      <w:r w:rsidRPr="00EC6B6B">
        <w:rPr>
          <w:rFonts w:ascii="Gill Sans MT" w:hAnsi="Gill Sans MT"/>
          <w:sz w:val="24"/>
          <w:szCs w:val="24"/>
        </w:rPr>
        <w:t>Our school’s over</w:t>
      </w:r>
      <w:r w:rsidR="00506F59">
        <w:rPr>
          <w:rFonts w:ascii="Gill Sans MT" w:hAnsi="Gill Sans MT"/>
          <w:sz w:val="24"/>
          <w:szCs w:val="24"/>
        </w:rPr>
        <w:t xml:space="preserve">arching aims for our pupils is ‘Success for All’, at SKA we believe that all children should succeed not matter their starting point. </w:t>
      </w:r>
      <w:r w:rsidRPr="00EC6B6B">
        <w:rPr>
          <w:rFonts w:ascii="Gill Sans MT" w:hAnsi="Gill Sans MT"/>
          <w:sz w:val="24"/>
          <w:szCs w:val="24"/>
        </w:rPr>
        <w:t>We ensure RSE is inclusive and meets the needs of all our pupils, including those with special educational ne</w:t>
      </w:r>
      <w:r w:rsidR="00506F59">
        <w:rPr>
          <w:rFonts w:ascii="Gill Sans MT" w:hAnsi="Gill Sans MT"/>
          <w:sz w:val="24"/>
          <w:szCs w:val="24"/>
        </w:rPr>
        <w:t xml:space="preserve">eds and disabilities (SEND) by providing children with work that is differentiated to meet their needs, this could also include extra support from the Learning Mentor or Pastoral Care Worker when appropriate. SKA also has access to outside agencies who referrals can be made to if needed. </w:t>
      </w:r>
      <w:r w:rsidRPr="00EC6B6B">
        <w:rPr>
          <w:rFonts w:ascii="Gill Sans MT" w:hAnsi="Gill Sans MT"/>
          <w:sz w:val="24"/>
          <w:szCs w:val="24"/>
        </w:rPr>
        <w:t xml:space="preserve">We ensure RSE fosters gender </w:t>
      </w:r>
      <w:r w:rsidR="00506F59">
        <w:rPr>
          <w:rFonts w:ascii="Gill Sans MT" w:hAnsi="Gill Sans MT"/>
          <w:sz w:val="24"/>
          <w:szCs w:val="24"/>
        </w:rPr>
        <w:t xml:space="preserve">equality and LGBT+ equality by ensuring that our curriculum explores all parts of our community and different family makes ups. </w:t>
      </w:r>
    </w:p>
    <w:p w:rsidR="00A77A4C" w:rsidRDefault="00A77A4C" w:rsidP="00EC6B6B">
      <w:pPr>
        <w:rPr>
          <w:rFonts w:ascii="Gill Sans MT" w:hAnsi="Gill Sans MT"/>
          <w:sz w:val="24"/>
          <w:szCs w:val="24"/>
        </w:rPr>
      </w:pPr>
    </w:p>
    <w:p w:rsidR="00EC6B6B" w:rsidRPr="00397788" w:rsidRDefault="00EC6B6B" w:rsidP="00EC6B6B">
      <w:pPr>
        <w:rPr>
          <w:rFonts w:ascii="Gill Sans MT" w:hAnsi="Gill Sans MT"/>
          <w:b/>
          <w:sz w:val="28"/>
          <w:szCs w:val="24"/>
        </w:rPr>
      </w:pPr>
      <w:r w:rsidRPr="00397788">
        <w:rPr>
          <w:rFonts w:ascii="Gill Sans MT" w:hAnsi="Gill Sans MT"/>
          <w:b/>
          <w:sz w:val="28"/>
          <w:szCs w:val="24"/>
        </w:rPr>
        <w:t>Roles and responsibilities</w:t>
      </w:r>
    </w:p>
    <w:p w:rsidR="00EC6B6B" w:rsidRDefault="00EC6B6B" w:rsidP="00EC6B6B">
      <w:pPr>
        <w:rPr>
          <w:rFonts w:ascii="Gill Sans MT" w:hAnsi="Gill Sans MT"/>
          <w:sz w:val="24"/>
          <w:szCs w:val="24"/>
        </w:rPr>
      </w:pPr>
      <w:r w:rsidRPr="00EC6B6B">
        <w:rPr>
          <w:rFonts w:ascii="Gill Sans MT" w:hAnsi="Gill Sans MT"/>
          <w:sz w:val="24"/>
          <w:szCs w:val="24"/>
        </w:rPr>
        <w:t>The</w:t>
      </w:r>
      <w:r w:rsidR="003F3371">
        <w:rPr>
          <w:rFonts w:ascii="Gill Sans MT" w:hAnsi="Gill Sans MT"/>
          <w:sz w:val="24"/>
          <w:szCs w:val="24"/>
        </w:rPr>
        <w:t xml:space="preserve"> RSE programme will be led by the PSHE co-ordinator.  It will be taught by the class teachers and will be supported by the use of the PSHE association quality marked resources and the 1decision programme which is again PSHE association quality marked. </w:t>
      </w:r>
      <w:r w:rsidRPr="00EC6B6B">
        <w:rPr>
          <w:rFonts w:ascii="Gill Sans MT" w:hAnsi="Gill Sans MT"/>
          <w:sz w:val="24"/>
          <w:szCs w:val="24"/>
        </w:rPr>
        <w:t xml:space="preserve">Teaching staff </w:t>
      </w:r>
      <w:r w:rsidR="003F3371">
        <w:rPr>
          <w:rFonts w:ascii="Gill Sans MT" w:hAnsi="Gill Sans MT"/>
          <w:sz w:val="24"/>
          <w:szCs w:val="24"/>
        </w:rPr>
        <w:t xml:space="preserve">will receive RSE training from the PSHE Co-ordination as well as advice though learning walks, lesson observations and book looks. Staff will get extra support if required or if they ask for it. </w:t>
      </w:r>
    </w:p>
    <w:p w:rsidR="00EC6B6B" w:rsidRDefault="00EC6B6B" w:rsidP="00EC6B6B">
      <w:pPr>
        <w:rPr>
          <w:rFonts w:ascii="Gill Sans MT" w:hAnsi="Gill Sans MT"/>
          <w:sz w:val="24"/>
          <w:szCs w:val="24"/>
        </w:rPr>
      </w:pPr>
    </w:p>
    <w:p w:rsidR="00EC6B6B" w:rsidRPr="00397788" w:rsidRDefault="00EC6B6B" w:rsidP="00EC6B6B">
      <w:pPr>
        <w:rPr>
          <w:rFonts w:ascii="Gill Sans MT" w:hAnsi="Gill Sans MT"/>
          <w:b/>
          <w:sz w:val="28"/>
          <w:szCs w:val="24"/>
        </w:rPr>
      </w:pPr>
      <w:r w:rsidRPr="00397788">
        <w:rPr>
          <w:rFonts w:ascii="Gill Sans MT" w:hAnsi="Gill Sans MT"/>
          <w:b/>
          <w:sz w:val="28"/>
          <w:szCs w:val="24"/>
        </w:rPr>
        <w:t>Legislation (statutory regulations and guidance)</w:t>
      </w:r>
    </w:p>
    <w:p w:rsidR="00D61037" w:rsidRDefault="00EC6B6B" w:rsidP="00EC6B6B">
      <w:pPr>
        <w:rPr>
          <w:rFonts w:ascii="Gill Sans MT" w:hAnsi="Gill Sans MT"/>
          <w:sz w:val="24"/>
          <w:szCs w:val="24"/>
        </w:rPr>
      </w:pPr>
      <w:r w:rsidRPr="00EC6B6B">
        <w:rPr>
          <w:rFonts w:ascii="Gill Sans MT" w:hAnsi="Gill Sans MT"/>
          <w:sz w:val="24"/>
          <w:szCs w:val="24"/>
        </w:rPr>
        <w:t>We are required to teach relatio</w:t>
      </w:r>
      <w:r w:rsidR="006B3423">
        <w:rPr>
          <w:rFonts w:ascii="Gill Sans MT" w:hAnsi="Gill Sans MT"/>
          <w:sz w:val="24"/>
          <w:szCs w:val="24"/>
        </w:rPr>
        <w:t xml:space="preserve">nships education/RSE as part of our schools curriculum. </w:t>
      </w:r>
      <w:r w:rsidRPr="00EC6B6B">
        <w:rPr>
          <w:rFonts w:ascii="Gill Sans MT" w:hAnsi="Gill Sans MT"/>
          <w:sz w:val="24"/>
          <w:szCs w:val="24"/>
        </w:rPr>
        <w:t>Current regulations and guidance from the Depa</w:t>
      </w:r>
      <w:r w:rsidR="006B3423">
        <w:rPr>
          <w:rFonts w:ascii="Gill Sans MT" w:hAnsi="Gill Sans MT"/>
          <w:sz w:val="24"/>
          <w:szCs w:val="24"/>
        </w:rPr>
        <w:t>rtm</w:t>
      </w:r>
      <w:r w:rsidR="00777924">
        <w:rPr>
          <w:rFonts w:ascii="Gill Sans MT" w:hAnsi="Gill Sans MT"/>
          <w:sz w:val="24"/>
          <w:szCs w:val="24"/>
        </w:rPr>
        <w:t>ent for Education state that Relationship Education</w:t>
      </w:r>
      <w:r w:rsidR="006B3423">
        <w:rPr>
          <w:rFonts w:ascii="Gill Sans MT" w:hAnsi="Gill Sans MT"/>
          <w:sz w:val="24"/>
          <w:szCs w:val="24"/>
        </w:rPr>
        <w:t xml:space="preserve"> </w:t>
      </w:r>
      <w:r w:rsidR="00777924">
        <w:rPr>
          <w:rFonts w:ascii="Gill Sans MT" w:hAnsi="Gill Sans MT"/>
          <w:sz w:val="24"/>
          <w:szCs w:val="24"/>
        </w:rPr>
        <w:t>is a compulsory part of the curri</w:t>
      </w:r>
      <w:r w:rsidR="00D61037">
        <w:rPr>
          <w:rFonts w:ascii="Gill Sans MT" w:hAnsi="Gill Sans MT"/>
          <w:sz w:val="24"/>
          <w:szCs w:val="24"/>
        </w:rPr>
        <w:t>culum. Parents can</w:t>
      </w:r>
      <w:r w:rsidR="00777924">
        <w:rPr>
          <w:rFonts w:ascii="Gill Sans MT" w:hAnsi="Gill Sans MT"/>
          <w:sz w:val="24"/>
          <w:szCs w:val="24"/>
        </w:rPr>
        <w:t xml:space="preserve">not opt out of this part of </w:t>
      </w:r>
      <w:r w:rsidR="00D61037">
        <w:rPr>
          <w:rFonts w:ascii="Gill Sans MT" w:hAnsi="Gill Sans MT"/>
          <w:sz w:val="24"/>
          <w:szCs w:val="24"/>
        </w:rPr>
        <w:t xml:space="preserve">education. Sex education is not compulsory and parents can ask for their child to not be part of this part of the curriculum. There is guidance on our school website which advises parents on this and are encouraged to speak to the school office in the first instance to discuss this. </w:t>
      </w:r>
    </w:p>
    <w:p w:rsidR="006B3423" w:rsidRDefault="00EC6B6B" w:rsidP="00EC6B6B">
      <w:pPr>
        <w:rPr>
          <w:rFonts w:ascii="Gill Sans MT" w:hAnsi="Gill Sans MT"/>
          <w:sz w:val="24"/>
          <w:szCs w:val="24"/>
        </w:rPr>
      </w:pPr>
      <w:r w:rsidRPr="00EC6B6B">
        <w:rPr>
          <w:rFonts w:ascii="Gill Sans MT" w:hAnsi="Gill Sans MT"/>
          <w:sz w:val="24"/>
          <w:szCs w:val="24"/>
        </w:rPr>
        <w:lastRenderedPageBreak/>
        <w:t>The RSE policy supports/comple</w:t>
      </w:r>
      <w:r w:rsidR="006B3423">
        <w:rPr>
          <w:rFonts w:ascii="Gill Sans MT" w:hAnsi="Gill Sans MT"/>
          <w:sz w:val="24"/>
          <w:szCs w:val="24"/>
        </w:rPr>
        <w:t>ments the following policies:</w:t>
      </w:r>
    </w:p>
    <w:p w:rsidR="006B3423" w:rsidRDefault="006B3423" w:rsidP="006B3423">
      <w:pPr>
        <w:rPr>
          <w:rFonts w:ascii="Gill Sans MT" w:hAnsi="Gill Sans MT"/>
          <w:sz w:val="24"/>
          <w:szCs w:val="24"/>
        </w:rPr>
      </w:pPr>
      <w:r>
        <w:rPr>
          <w:rFonts w:ascii="Gill Sans MT" w:hAnsi="Gill Sans MT"/>
          <w:sz w:val="24"/>
          <w:szCs w:val="24"/>
        </w:rPr>
        <w:t>Safeguarding policy</w:t>
      </w:r>
    </w:p>
    <w:p w:rsidR="006B3423" w:rsidRDefault="006B3423" w:rsidP="006B3423">
      <w:pPr>
        <w:rPr>
          <w:rFonts w:ascii="Gill Sans MT" w:hAnsi="Gill Sans MT"/>
          <w:sz w:val="24"/>
          <w:szCs w:val="24"/>
        </w:rPr>
      </w:pPr>
      <w:r>
        <w:rPr>
          <w:rFonts w:ascii="Gill Sans MT" w:hAnsi="Gill Sans MT"/>
          <w:sz w:val="24"/>
          <w:szCs w:val="24"/>
        </w:rPr>
        <w:t>Behaviour Policy</w:t>
      </w:r>
    </w:p>
    <w:p w:rsidR="006B3423" w:rsidRDefault="006B3423" w:rsidP="006B3423">
      <w:pPr>
        <w:rPr>
          <w:rFonts w:ascii="Gill Sans MT" w:hAnsi="Gill Sans MT"/>
          <w:sz w:val="24"/>
          <w:szCs w:val="24"/>
        </w:rPr>
      </w:pPr>
      <w:r>
        <w:rPr>
          <w:rFonts w:ascii="Gill Sans MT" w:hAnsi="Gill Sans MT"/>
          <w:sz w:val="24"/>
          <w:szCs w:val="24"/>
        </w:rPr>
        <w:t>Code of Conduct policy</w:t>
      </w:r>
    </w:p>
    <w:p w:rsidR="006B3423" w:rsidRDefault="006B3423" w:rsidP="006B3423">
      <w:pPr>
        <w:rPr>
          <w:rFonts w:ascii="Gill Sans MT" w:hAnsi="Gill Sans MT"/>
          <w:sz w:val="24"/>
          <w:szCs w:val="24"/>
        </w:rPr>
      </w:pPr>
      <w:r>
        <w:rPr>
          <w:rFonts w:ascii="Gill Sans MT" w:hAnsi="Gill Sans MT"/>
          <w:sz w:val="24"/>
          <w:szCs w:val="24"/>
        </w:rPr>
        <w:t>PSHE Policy</w:t>
      </w:r>
    </w:p>
    <w:p w:rsidR="006B3423" w:rsidRDefault="006B3423" w:rsidP="006B3423">
      <w:pPr>
        <w:rPr>
          <w:rFonts w:ascii="Gill Sans MT" w:hAnsi="Gill Sans MT"/>
          <w:sz w:val="24"/>
          <w:szCs w:val="24"/>
        </w:rPr>
      </w:pPr>
      <w:r>
        <w:rPr>
          <w:rFonts w:ascii="Gill Sans MT" w:hAnsi="Gill Sans MT"/>
          <w:sz w:val="24"/>
          <w:szCs w:val="24"/>
        </w:rPr>
        <w:t>Curriculum policy</w:t>
      </w:r>
    </w:p>
    <w:p w:rsidR="006B3423" w:rsidRDefault="006B3423" w:rsidP="006B3423">
      <w:pPr>
        <w:rPr>
          <w:rFonts w:ascii="Gill Sans MT" w:hAnsi="Gill Sans MT"/>
          <w:sz w:val="24"/>
          <w:szCs w:val="24"/>
        </w:rPr>
      </w:pPr>
      <w:r>
        <w:rPr>
          <w:rFonts w:ascii="Gill Sans MT" w:hAnsi="Gill Sans MT"/>
          <w:sz w:val="24"/>
          <w:szCs w:val="24"/>
        </w:rPr>
        <w:t>Internet Safety Policy</w:t>
      </w:r>
    </w:p>
    <w:p w:rsidR="006B3423" w:rsidRDefault="006B3423" w:rsidP="00EC6B6B">
      <w:pPr>
        <w:rPr>
          <w:rFonts w:ascii="Gill Sans MT" w:hAnsi="Gill Sans MT"/>
          <w:sz w:val="24"/>
          <w:szCs w:val="24"/>
        </w:rPr>
      </w:pPr>
    </w:p>
    <w:p w:rsidR="006B3423" w:rsidRDefault="00EC6B6B" w:rsidP="00EC6B6B">
      <w:pPr>
        <w:rPr>
          <w:rFonts w:ascii="Gill Sans MT" w:hAnsi="Gill Sans MT"/>
          <w:sz w:val="24"/>
          <w:szCs w:val="24"/>
        </w:rPr>
      </w:pPr>
      <w:r w:rsidRPr="00EC6B6B">
        <w:rPr>
          <w:rFonts w:ascii="Gill Sans MT" w:hAnsi="Gill Sans MT"/>
          <w:sz w:val="24"/>
          <w:szCs w:val="24"/>
        </w:rPr>
        <w:t>Documents that inform th</w:t>
      </w:r>
      <w:r w:rsidR="006B3423">
        <w:rPr>
          <w:rFonts w:ascii="Gill Sans MT" w:hAnsi="Gill Sans MT"/>
          <w:sz w:val="24"/>
          <w:szCs w:val="24"/>
        </w:rPr>
        <w:t>e school’s RSE policy include:</w:t>
      </w:r>
    </w:p>
    <w:p w:rsidR="006B3423" w:rsidRDefault="006B3423" w:rsidP="00EC6B6B">
      <w:pPr>
        <w:rPr>
          <w:rFonts w:ascii="Gill Sans MT" w:hAnsi="Gill Sans MT"/>
          <w:sz w:val="24"/>
          <w:szCs w:val="24"/>
        </w:rPr>
      </w:pPr>
      <w:r>
        <w:rPr>
          <w:rFonts w:ascii="Gill Sans MT" w:hAnsi="Gill Sans MT"/>
          <w:sz w:val="24"/>
          <w:szCs w:val="24"/>
        </w:rPr>
        <w:t>Education Act (1996)</w:t>
      </w:r>
    </w:p>
    <w:p w:rsidR="006B3423" w:rsidRDefault="006B3423" w:rsidP="00EC6B6B">
      <w:pPr>
        <w:rPr>
          <w:rFonts w:ascii="Gill Sans MT" w:hAnsi="Gill Sans MT"/>
          <w:sz w:val="24"/>
          <w:szCs w:val="24"/>
        </w:rPr>
      </w:pPr>
      <w:r>
        <w:rPr>
          <w:rFonts w:ascii="Gill Sans MT" w:hAnsi="Gill Sans MT"/>
          <w:sz w:val="24"/>
          <w:szCs w:val="24"/>
        </w:rPr>
        <w:t>Learning and Skills Act (2000)</w:t>
      </w:r>
    </w:p>
    <w:p w:rsidR="006B3423" w:rsidRDefault="00EC6B6B" w:rsidP="00EC6B6B">
      <w:pPr>
        <w:rPr>
          <w:rFonts w:ascii="Gill Sans MT" w:hAnsi="Gill Sans MT"/>
          <w:sz w:val="24"/>
          <w:szCs w:val="24"/>
        </w:rPr>
      </w:pPr>
      <w:r w:rsidRPr="00EC6B6B">
        <w:rPr>
          <w:rFonts w:ascii="Gill Sans MT" w:hAnsi="Gill Sans MT"/>
          <w:sz w:val="24"/>
          <w:szCs w:val="24"/>
        </w:rPr>
        <w:t>Educati</w:t>
      </w:r>
      <w:r w:rsidR="006B3423">
        <w:rPr>
          <w:rFonts w:ascii="Gill Sans MT" w:hAnsi="Gill Sans MT"/>
          <w:sz w:val="24"/>
          <w:szCs w:val="24"/>
        </w:rPr>
        <w:t>on and Inspections Act (2006)</w:t>
      </w:r>
    </w:p>
    <w:p w:rsidR="006B3423" w:rsidRDefault="006B3423" w:rsidP="00EC6B6B">
      <w:pPr>
        <w:rPr>
          <w:rFonts w:ascii="Gill Sans MT" w:hAnsi="Gill Sans MT"/>
          <w:sz w:val="24"/>
          <w:szCs w:val="24"/>
        </w:rPr>
      </w:pPr>
      <w:r>
        <w:rPr>
          <w:rFonts w:ascii="Gill Sans MT" w:hAnsi="Gill Sans MT"/>
          <w:sz w:val="24"/>
          <w:szCs w:val="24"/>
        </w:rPr>
        <w:t>Equality Act (2010)</w:t>
      </w:r>
    </w:p>
    <w:p w:rsidR="006B3423" w:rsidRDefault="00EC6B6B" w:rsidP="00EC6B6B">
      <w:pPr>
        <w:rPr>
          <w:rFonts w:ascii="Gill Sans MT" w:hAnsi="Gill Sans MT"/>
          <w:sz w:val="24"/>
          <w:szCs w:val="24"/>
        </w:rPr>
      </w:pPr>
      <w:r w:rsidRPr="00EC6B6B">
        <w:rPr>
          <w:rFonts w:ascii="Gill Sans MT" w:hAnsi="Gill Sans MT"/>
          <w:sz w:val="24"/>
          <w:szCs w:val="24"/>
        </w:rPr>
        <w:t>Supplementary Guidance SRE</w:t>
      </w:r>
      <w:r w:rsidR="006B3423">
        <w:rPr>
          <w:rFonts w:ascii="Gill Sans MT" w:hAnsi="Gill Sans MT"/>
          <w:sz w:val="24"/>
          <w:szCs w:val="24"/>
        </w:rPr>
        <w:t xml:space="preserve"> for the 21st century (2014) </w:t>
      </w:r>
    </w:p>
    <w:p w:rsidR="006B3423" w:rsidRDefault="00EC6B6B" w:rsidP="00EC6B6B">
      <w:pPr>
        <w:rPr>
          <w:rFonts w:ascii="Gill Sans MT" w:hAnsi="Gill Sans MT"/>
          <w:sz w:val="24"/>
          <w:szCs w:val="24"/>
        </w:rPr>
      </w:pPr>
      <w:r w:rsidRPr="00EC6B6B">
        <w:rPr>
          <w:rFonts w:ascii="Gill Sans MT" w:hAnsi="Gill Sans MT"/>
          <w:sz w:val="24"/>
          <w:szCs w:val="24"/>
        </w:rPr>
        <w:t>Keeping children safe in education – Statutory</w:t>
      </w:r>
      <w:r w:rsidR="006B3423">
        <w:rPr>
          <w:rFonts w:ascii="Gill Sans MT" w:hAnsi="Gill Sans MT"/>
          <w:sz w:val="24"/>
          <w:szCs w:val="24"/>
        </w:rPr>
        <w:t xml:space="preserve"> safeguarding guidance (2016)</w:t>
      </w:r>
    </w:p>
    <w:p w:rsidR="00EC6B6B" w:rsidRDefault="00EC6B6B" w:rsidP="00EC6B6B">
      <w:pPr>
        <w:rPr>
          <w:rFonts w:ascii="Gill Sans MT" w:hAnsi="Gill Sans MT"/>
          <w:sz w:val="24"/>
          <w:szCs w:val="24"/>
        </w:rPr>
      </w:pPr>
      <w:r w:rsidRPr="00EC6B6B">
        <w:rPr>
          <w:rFonts w:ascii="Gill Sans MT" w:hAnsi="Gill Sans MT"/>
          <w:sz w:val="24"/>
          <w:szCs w:val="24"/>
        </w:rPr>
        <w:t>Children and Social Work Act (2017)</w:t>
      </w:r>
    </w:p>
    <w:p w:rsidR="00EC6B6B" w:rsidRDefault="00EC6B6B" w:rsidP="00EC6B6B">
      <w:pPr>
        <w:rPr>
          <w:rFonts w:ascii="Gill Sans MT" w:hAnsi="Gill Sans MT"/>
          <w:sz w:val="24"/>
          <w:szCs w:val="24"/>
        </w:rPr>
      </w:pPr>
    </w:p>
    <w:p w:rsidR="00EC6B6B" w:rsidRPr="00397788" w:rsidRDefault="00EC6B6B" w:rsidP="00EC6B6B">
      <w:pPr>
        <w:rPr>
          <w:rFonts w:ascii="Gill Sans MT" w:hAnsi="Gill Sans MT"/>
          <w:b/>
          <w:sz w:val="28"/>
          <w:szCs w:val="24"/>
        </w:rPr>
      </w:pPr>
      <w:r w:rsidRPr="00397788">
        <w:rPr>
          <w:rFonts w:ascii="Gill Sans MT" w:hAnsi="Gill Sans MT"/>
          <w:b/>
          <w:sz w:val="28"/>
          <w:szCs w:val="24"/>
        </w:rPr>
        <w:t>Curriculum design</w:t>
      </w:r>
    </w:p>
    <w:p w:rsidR="003F3371" w:rsidRDefault="00EC6B6B" w:rsidP="008929A8">
      <w:pPr>
        <w:rPr>
          <w:rFonts w:ascii="Gill Sans MT" w:hAnsi="Gill Sans MT"/>
          <w:sz w:val="24"/>
          <w:szCs w:val="24"/>
        </w:rPr>
      </w:pPr>
      <w:r w:rsidRPr="00EC6B6B">
        <w:rPr>
          <w:rFonts w:ascii="Gill Sans MT" w:hAnsi="Gill Sans MT"/>
          <w:sz w:val="24"/>
          <w:szCs w:val="24"/>
        </w:rPr>
        <w:t>Our RSE programme is an integral part of our whole school PSHE edu</w:t>
      </w:r>
      <w:r w:rsidR="003F3371">
        <w:rPr>
          <w:rFonts w:ascii="Gill Sans MT" w:hAnsi="Gill Sans MT"/>
          <w:sz w:val="24"/>
          <w:szCs w:val="24"/>
        </w:rPr>
        <w:t xml:space="preserve">cation provision and </w:t>
      </w:r>
      <w:r w:rsidR="008929A8">
        <w:rPr>
          <w:rFonts w:ascii="Gill Sans MT" w:hAnsi="Gill Sans MT"/>
          <w:sz w:val="24"/>
          <w:szCs w:val="24"/>
        </w:rPr>
        <w:t>will cover the following themes which have been taken from the PSHE association and their Thematic Model Programme Builder document:</w:t>
      </w:r>
    </w:p>
    <w:p w:rsidR="00781433" w:rsidRPr="006863E0" w:rsidRDefault="00781433" w:rsidP="00781433">
      <w:pPr>
        <w:rPr>
          <w:rFonts w:ascii="Gill Sans MT" w:hAnsi="Gill Sans MT"/>
          <w:sz w:val="24"/>
          <w:szCs w:val="24"/>
        </w:rPr>
      </w:pPr>
      <w:r w:rsidRPr="006863E0">
        <w:rPr>
          <w:rFonts w:ascii="Gill Sans MT" w:hAnsi="Gill Sans MT"/>
          <w:sz w:val="24"/>
          <w:szCs w:val="24"/>
        </w:rPr>
        <w:t>Families and Friendships</w:t>
      </w:r>
    </w:p>
    <w:p w:rsidR="00781433" w:rsidRPr="006863E0" w:rsidRDefault="00781433" w:rsidP="00781433">
      <w:pPr>
        <w:rPr>
          <w:rFonts w:ascii="Gill Sans MT" w:hAnsi="Gill Sans MT"/>
          <w:sz w:val="24"/>
          <w:szCs w:val="24"/>
        </w:rPr>
      </w:pPr>
      <w:r w:rsidRPr="006863E0">
        <w:rPr>
          <w:rFonts w:ascii="Gill Sans MT" w:hAnsi="Gill Sans MT"/>
          <w:sz w:val="24"/>
          <w:szCs w:val="24"/>
        </w:rPr>
        <w:t>Safe relationships</w:t>
      </w:r>
    </w:p>
    <w:p w:rsidR="00781433" w:rsidRPr="006863E0" w:rsidRDefault="00781433" w:rsidP="00781433">
      <w:pPr>
        <w:rPr>
          <w:rFonts w:ascii="Gill Sans MT" w:hAnsi="Gill Sans MT"/>
          <w:sz w:val="24"/>
          <w:szCs w:val="24"/>
        </w:rPr>
      </w:pPr>
      <w:r w:rsidRPr="006863E0">
        <w:rPr>
          <w:rFonts w:ascii="Gill Sans MT" w:hAnsi="Gill Sans MT"/>
          <w:sz w:val="24"/>
          <w:szCs w:val="24"/>
        </w:rPr>
        <w:t>Respecting ourselves and others</w:t>
      </w:r>
    </w:p>
    <w:p w:rsidR="00781433" w:rsidRPr="006863E0" w:rsidRDefault="00781433" w:rsidP="00781433">
      <w:pPr>
        <w:rPr>
          <w:rFonts w:ascii="Gill Sans MT" w:hAnsi="Gill Sans MT"/>
          <w:sz w:val="24"/>
          <w:szCs w:val="24"/>
        </w:rPr>
      </w:pPr>
      <w:r w:rsidRPr="006863E0">
        <w:rPr>
          <w:rFonts w:ascii="Gill Sans MT" w:hAnsi="Gill Sans MT"/>
          <w:sz w:val="24"/>
          <w:szCs w:val="24"/>
        </w:rPr>
        <w:t xml:space="preserve">Media literacy and digital resilience </w:t>
      </w:r>
    </w:p>
    <w:p w:rsidR="00781433" w:rsidRDefault="00781433" w:rsidP="00781433">
      <w:pPr>
        <w:rPr>
          <w:rFonts w:ascii="Gill Sans MT" w:hAnsi="Gill Sans MT"/>
          <w:sz w:val="24"/>
          <w:szCs w:val="24"/>
        </w:rPr>
      </w:pPr>
      <w:r w:rsidRPr="006863E0">
        <w:rPr>
          <w:rFonts w:ascii="Gill Sans MT" w:hAnsi="Gill Sans MT"/>
          <w:sz w:val="24"/>
          <w:szCs w:val="24"/>
        </w:rPr>
        <w:t>Growing and changing</w:t>
      </w:r>
    </w:p>
    <w:p w:rsidR="00781433" w:rsidRPr="006863E0" w:rsidRDefault="00781433" w:rsidP="00781433">
      <w:pPr>
        <w:rPr>
          <w:rFonts w:ascii="Gill Sans MT" w:hAnsi="Gill Sans MT"/>
          <w:sz w:val="24"/>
          <w:szCs w:val="24"/>
        </w:rPr>
      </w:pPr>
      <w:r>
        <w:rPr>
          <w:rFonts w:ascii="Gill Sans MT" w:hAnsi="Gill Sans MT"/>
          <w:sz w:val="24"/>
          <w:szCs w:val="24"/>
        </w:rPr>
        <w:t xml:space="preserve">This fits into our wider programme of study of PSHE. </w:t>
      </w:r>
    </w:p>
    <w:p w:rsidR="008929A8" w:rsidRDefault="00EC6B6B" w:rsidP="008929A8">
      <w:pPr>
        <w:rPr>
          <w:rFonts w:ascii="Gill Sans MT" w:hAnsi="Gill Sans MT"/>
          <w:sz w:val="24"/>
          <w:szCs w:val="24"/>
        </w:rPr>
      </w:pPr>
      <w:r w:rsidRPr="00EC6B6B">
        <w:rPr>
          <w:rFonts w:ascii="Gill Sans MT" w:hAnsi="Gill Sans MT"/>
          <w:sz w:val="24"/>
          <w:szCs w:val="24"/>
        </w:rPr>
        <w:t>Ou</w:t>
      </w:r>
      <w:r w:rsidR="003F3371">
        <w:rPr>
          <w:rFonts w:ascii="Gill Sans MT" w:hAnsi="Gill Sans MT"/>
          <w:sz w:val="24"/>
          <w:szCs w:val="24"/>
        </w:rPr>
        <w:t>r RSE programme is</w:t>
      </w:r>
      <w:r w:rsidR="00781433">
        <w:rPr>
          <w:rFonts w:ascii="Gill Sans MT" w:hAnsi="Gill Sans MT"/>
          <w:sz w:val="24"/>
          <w:szCs w:val="24"/>
        </w:rPr>
        <w:t xml:space="preserve"> inclusive of all gender, </w:t>
      </w:r>
      <w:r w:rsidR="008929A8">
        <w:rPr>
          <w:rFonts w:ascii="Gill Sans MT" w:hAnsi="Gill Sans MT"/>
          <w:sz w:val="24"/>
          <w:szCs w:val="24"/>
        </w:rPr>
        <w:t>race</w:t>
      </w:r>
      <w:r w:rsidR="00781433">
        <w:rPr>
          <w:rFonts w:ascii="Gill Sans MT" w:hAnsi="Gill Sans MT"/>
          <w:sz w:val="24"/>
          <w:szCs w:val="24"/>
        </w:rPr>
        <w:t xml:space="preserve"> or religion</w:t>
      </w:r>
      <w:r w:rsidR="008929A8">
        <w:rPr>
          <w:rFonts w:ascii="Gill Sans MT" w:hAnsi="Gill Sans MT"/>
          <w:sz w:val="24"/>
          <w:szCs w:val="24"/>
        </w:rPr>
        <w:t xml:space="preserve">. </w:t>
      </w:r>
      <w:r w:rsidRPr="00EC6B6B">
        <w:rPr>
          <w:rFonts w:ascii="Gill Sans MT" w:hAnsi="Gill Sans MT"/>
          <w:sz w:val="24"/>
          <w:szCs w:val="24"/>
        </w:rPr>
        <w:t>We will ensure RSE is matched</w:t>
      </w:r>
      <w:r w:rsidR="008929A8">
        <w:rPr>
          <w:rFonts w:ascii="Gill Sans MT" w:hAnsi="Gill Sans MT"/>
          <w:sz w:val="24"/>
          <w:szCs w:val="24"/>
        </w:rPr>
        <w:t xml:space="preserve"> to the needs of our pupils by speaking with the children and also looking at findings from the Fingertips analysis which highlights area of need specific to your own demographic. </w:t>
      </w:r>
    </w:p>
    <w:p w:rsidR="008929A8" w:rsidRDefault="00EC6B6B" w:rsidP="008929A8">
      <w:pPr>
        <w:rPr>
          <w:rFonts w:ascii="Gill Sans MT" w:hAnsi="Gill Sans MT"/>
          <w:sz w:val="24"/>
          <w:szCs w:val="24"/>
        </w:rPr>
      </w:pPr>
      <w:r w:rsidRPr="00EC6B6B">
        <w:rPr>
          <w:rFonts w:ascii="Gill Sans MT" w:hAnsi="Gill Sans MT"/>
          <w:sz w:val="24"/>
          <w:szCs w:val="24"/>
        </w:rPr>
        <w:t>Our RSE programme will be taught through a range of teaching methods and interactive activities, including</w:t>
      </w:r>
      <w:r w:rsidR="008929A8">
        <w:rPr>
          <w:rFonts w:ascii="Gill Sans MT" w:hAnsi="Gill Sans MT"/>
          <w:sz w:val="24"/>
          <w:szCs w:val="24"/>
        </w:rPr>
        <w:t xml:space="preserve"> written work, drama, the use of video clips and visitors.</w:t>
      </w:r>
      <w:r w:rsidRPr="00EC6B6B">
        <w:rPr>
          <w:rFonts w:ascii="Gill Sans MT" w:hAnsi="Gill Sans MT"/>
          <w:sz w:val="24"/>
          <w:szCs w:val="24"/>
        </w:rPr>
        <w:t xml:space="preserve"> Les</w:t>
      </w:r>
      <w:r w:rsidR="008929A8">
        <w:rPr>
          <w:rFonts w:ascii="Gill Sans MT" w:hAnsi="Gill Sans MT"/>
          <w:sz w:val="24"/>
          <w:szCs w:val="24"/>
        </w:rPr>
        <w:t xml:space="preserve">sons will be </w:t>
      </w:r>
      <w:r w:rsidR="008929A8">
        <w:rPr>
          <w:rFonts w:ascii="Gill Sans MT" w:hAnsi="Gill Sans MT"/>
          <w:sz w:val="24"/>
          <w:szCs w:val="24"/>
        </w:rPr>
        <w:lastRenderedPageBreak/>
        <w:t xml:space="preserve">differentiated by the children’s starting point to ensure that all children are able to make progress in line with their own ability and maturity. </w:t>
      </w:r>
    </w:p>
    <w:p w:rsidR="003F3371" w:rsidRDefault="00EC6B6B" w:rsidP="00EC6B6B">
      <w:pPr>
        <w:rPr>
          <w:rFonts w:ascii="Gill Sans MT" w:hAnsi="Gill Sans MT"/>
          <w:sz w:val="24"/>
          <w:szCs w:val="24"/>
        </w:rPr>
      </w:pPr>
      <w:r w:rsidRPr="00EC6B6B">
        <w:rPr>
          <w:rFonts w:ascii="Gill Sans MT" w:hAnsi="Gill Sans MT"/>
          <w:sz w:val="24"/>
          <w:szCs w:val="24"/>
        </w:rPr>
        <w:t>High quality resources will support our RSE provision a</w:t>
      </w:r>
      <w:r w:rsidR="003F3371">
        <w:rPr>
          <w:rFonts w:ascii="Gill Sans MT" w:hAnsi="Gill Sans MT"/>
          <w:sz w:val="24"/>
          <w:szCs w:val="24"/>
        </w:rPr>
        <w:t>nd will be re</w:t>
      </w:r>
      <w:r w:rsidR="00781433">
        <w:rPr>
          <w:rFonts w:ascii="Gill Sans MT" w:hAnsi="Gill Sans MT"/>
          <w:sz w:val="24"/>
          <w:szCs w:val="24"/>
        </w:rPr>
        <w:t xml:space="preserve">gularly reviewed by the PSHE </w:t>
      </w:r>
      <w:r w:rsidR="008929A8">
        <w:rPr>
          <w:rFonts w:ascii="Gill Sans MT" w:hAnsi="Gill Sans MT"/>
          <w:sz w:val="24"/>
          <w:szCs w:val="24"/>
        </w:rPr>
        <w:t>coordinator</w:t>
      </w:r>
      <w:r w:rsidR="003F3371">
        <w:rPr>
          <w:rFonts w:ascii="Gill Sans MT" w:hAnsi="Gill Sans MT"/>
          <w:sz w:val="24"/>
          <w:szCs w:val="24"/>
        </w:rPr>
        <w:t xml:space="preserve"> t</w:t>
      </w:r>
      <w:r w:rsidR="008929A8">
        <w:rPr>
          <w:rFonts w:ascii="Gill Sans MT" w:hAnsi="Gill Sans MT"/>
          <w:sz w:val="24"/>
          <w:szCs w:val="24"/>
        </w:rPr>
        <w:t xml:space="preserve">hrough consultation with staff. </w:t>
      </w:r>
      <w:r w:rsidRPr="00EC6B6B">
        <w:rPr>
          <w:rFonts w:ascii="Gill Sans MT" w:hAnsi="Gill Sans MT"/>
          <w:sz w:val="24"/>
          <w:szCs w:val="24"/>
        </w:rPr>
        <w:t>Selected resources, such as books and film clips, will be used which support and promote understanding within a mo</w:t>
      </w:r>
      <w:r w:rsidR="003F3371">
        <w:rPr>
          <w:rFonts w:ascii="Gill Sans MT" w:hAnsi="Gill Sans MT"/>
          <w:sz w:val="24"/>
          <w:szCs w:val="24"/>
        </w:rPr>
        <w:t>ral/values context and underpin the themes which we will be teaching.</w:t>
      </w:r>
    </w:p>
    <w:p w:rsidR="003F3371" w:rsidRDefault="00EC6B6B" w:rsidP="00EC6B6B">
      <w:pPr>
        <w:rPr>
          <w:rFonts w:ascii="Gill Sans MT" w:hAnsi="Gill Sans MT"/>
          <w:sz w:val="24"/>
          <w:szCs w:val="24"/>
        </w:rPr>
      </w:pPr>
      <w:r w:rsidRPr="00EC6B6B">
        <w:rPr>
          <w:rFonts w:ascii="Gill Sans MT" w:hAnsi="Gill Sans MT"/>
          <w:sz w:val="24"/>
          <w:szCs w:val="24"/>
        </w:rPr>
        <w:t>Learning about relationships and sex education in PSHE education lessons will</w:t>
      </w:r>
      <w:r w:rsidR="003F3371">
        <w:rPr>
          <w:rFonts w:ascii="Gill Sans MT" w:hAnsi="Gill Sans MT"/>
          <w:sz w:val="24"/>
          <w:szCs w:val="24"/>
        </w:rPr>
        <w:t xml:space="preserve"> link to/complement learning in Science, RE, Literacy and History.</w:t>
      </w:r>
    </w:p>
    <w:p w:rsidR="008929A8" w:rsidRDefault="008929A8" w:rsidP="008929A8">
      <w:pPr>
        <w:rPr>
          <w:rFonts w:ascii="Gill Sans MT" w:hAnsi="Gill Sans MT"/>
          <w:sz w:val="24"/>
          <w:szCs w:val="24"/>
        </w:rPr>
      </w:pPr>
      <w:r w:rsidRPr="00670608">
        <w:rPr>
          <w:rFonts w:ascii="Gill Sans MT" w:hAnsi="Gill Sans MT"/>
          <w:sz w:val="24"/>
          <w:szCs w:val="24"/>
        </w:rPr>
        <w:t>We will assess pupils’ le</w:t>
      </w:r>
      <w:r>
        <w:rPr>
          <w:rFonts w:ascii="Gill Sans MT" w:hAnsi="Gill Sans MT"/>
          <w:sz w:val="24"/>
          <w:szCs w:val="24"/>
        </w:rPr>
        <w:t xml:space="preserve">arning and progression through the use of baseline assessments at the beginning of a topic and then revisiting this assessment once learning has been completed to show what progress they have then made. This is then personal to each child and their circumstances. Children will not be formally assessed in RSE in line with PSHE association guidance. </w:t>
      </w:r>
    </w:p>
    <w:p w:rsidR="00EC6B6B" w:rsidRDefault="00EC6B6B" w:rsidP="00EC6B6B">
      <w:pPr>
        <w:rPr>
          <w:rFonts w:ascii="Gill Sans MT" w:hAnsi="Gill Sans MT"/>
          <w:sz w:val="24"/>
          <w:szCs w:val="24"/>
        </w:rPr>
      </w:pPr>
      <w:r w:rsidRPr="00EC6B6B">
        <w:rPr>
          <w:rFonts w:ascii="Gill Sans MT" w:hAnsi="Gill Sans MT"/>
          <w:sz w:val="24"/>
          <w:szCs w:val="24"/>
        </w:rPr>
        <w:t xml:space="preserve">An overview of the learning </w:t>
      </w:r>
      <w:r w:rsidR="003F3371">
        <w:rPr>
          <w:rFonts w:ascii="Gill Sans MT" w:hAnsi="Gill Sans MT"/>
          <w:sz w:val="24"/>
          <w:szCs w:val="24"/>
        </w:rPr>
        <w:t xml:space="preserve">in each year group can be found on the school website under our PSHE tab. Here you can access the overview for each year group and the Topic talks and Optional Homework that has been set by the class teacher. </w:t>
      </w:r>
    </w:p>
    <w:p w:rsidR="00EC6B6B" w:rsidRDefault="00EC6B6B" w:rsidP="00EC6B6B">
      <w:pPr>
        <w:rPr>
          <w:rFonts w:ascii="Gill Sans MT" w:hAnsi="Gill Sans MT"/>
          <w:sz w:val="24"/>
          <w:szCs w:val="24"/>
        </w:rPr>
      </w:pPr>
    </w:p>
    <w:p w:rsidR="00EC6B6B" w:rsidRPr="00397788" w:rsidRDefault="00EC6B6B" w:rsidP="00EC6B6B">
      <w:pPr>
        <w:rPr>
          <w:rFonts w:ascii="Gill Sans MT" w:hAnsi="Gill Sans MT"/>
          <w:b/>
          <w:sz w:val="28"/>
          <w:szCs w:val="24"/>
        </w:rPr>
      </w:pPr>
      <w:r w:rsidRPr="00397788">
        <w:rPr>
          <w:rFonts w:ascii="Gill Sans MT" w:hAnsi="Gill Sans MT"/>
          <w:b/>
          <w:sz w:val="28"/>
          <w:szCs w:val="24"/>
        </w:rPr>
        <w:t>Safe and Effective practice</w:t>
      </w:r>
    </w:p>
    <w:p w:rsidR="008929A8" w:rsidRDefault="00EC6B6B" w:rsidP="00EC6B6B">
      <w:pPr>
        <w:rPr>
          <w:rFonts w:ascii="Gill Sans MT" w:hAnsi="Gill Sans MT"/>
          <w:sz w:val="24"/>
          <w:szCs w:val="24"/>
        </w:rPr>
      </w:pPr>
      <w:r w:rsidRPr="00EC6B6B">
        <w:rPr>
          <w:rFonts w:ascii="Gill Sans MT" w:hAnsi="Gill Sans MT"/>
          <w:sz w:val="24"/>
          <w:szCs w:val="24"/>
        </w:rPr>
        <w:t>We will ensure</w:t>
      </w:r>
      <w:r w:rsidR="008929A8">
        <w:rPr>
          <w:rFonts w:ascii="Gill Sans MT" w:hAnsi="Gill Sans MT"/>
          <w:sz w:val="24"/>
          <w:szCs w:val="24"/>
        </w:rPr>
        <w:t xml:space="preserve"> a safe learning environment by providing teaching staff with the knowledge and strategies to handle each of the topics in a sensitive and age appropriate way as advised by the PSHE association. </w:t>
      </w:r>
    </w:p>
    <w:p w:rsidR="008929A8" w:rsidRDefault="008929A8" w:rsidP="00EC6B6B">
      <w:pPr>
        <w:rPr>
          <w:rFonts w:ascii="Gill Sans MT" w:hAnsi="Gill Sans MT"/>
          <w:sz w:val="24"/>
          <w:szCs w:val="24"/>
        </w:rPr>
      </w:pPr>
      <w:r>
        <w:rPr>
          <w:rFonts w:ascii="Gill Sans MT" w:hAnsi="Gill Sans MT"/>
          <w:sz w:val="24"/>
          <w:szCs w:val="24"/>
        </w:rPr>
        <w:t xml:space="preserve"> The following ground rules will be implemented by children and staff:</w:t>
      </w:r>
    </w:p>
    <w:p w:rsidR="008929A8" w:rsidRPr="00972FC1" w:rsidRDefault="008929A8" w:rsidP="008929A8">
      <w:pPr>
        <w:pStyle w:val="Pa2"/>
        <w:ind w:left="360" w:hanging="360"/>
        <w:jc w:val="both"/>
        <w:rPr>
          <w:rFonts w:ascii="Gill Sans MT" w:hAnsi="Gill Sans MT" w:cs="Minion Pro"/>
          <w:color w:val="000000"/>
        </w:rPr>
      </w:pPr>
      <w:r w:rsidRPr="00972FC1">
        <w:rPr>
          <w:rStyle w:val="A5"/>
          <w:rFonts w:ascii="Gill Sans MT" w:hAnsi="Gill Sans MT"/>
        </w:rPr>
        <w:t xml:space="preserve">• </w:t>
      </w:r>
      <w:r w:rsidRPr="00972FC1">
        <w:rPr>
          <w:rFonts w:ascii="Gill Sans MT" w:hAnsi="Gill Sans MT" w:cs="Minion Pro"/>
          <w:color w:val="000000"/>
        </w:rPr>
        <w:t xml:space="preserve">We will listen to others and respect what people say </w:t>
      </w:r>
    </w:p>
    <w:p w:rsidR="008929A8" w:rsidRPr="00972FC1" w:rsidRDefault="008929A8" w:rsidP="008929A8">
      <w:pPr>
        <w:pStyle w:val="Pa2"/>
        <w:ind w:left="360" w:hanging="360"/>
        <w:jc w:val="both"/>
        <w:rPr>
          <w:rFonts w:ascii="Gill Sans MT" w:hAnsi="Gill Sans MT" w:cs="Minion Pro"/>
          <w:color w:val="000000"/>
        </w:rPr>
      </w:pPr>
      <w:r w:rsidRPr="00972FC1">
        <w:rPr>
          <w:rStyle w:val="A5"/>
          <w:rFonts w:ascii="Gill Sans MT" w:hAnsi="Gill Sans MT"/>
        </w:rPr>
        <w:t xml:space="preserve">• </w:t>
      </w:r>
      <w:r w:rsidRPr="00972FC1">
        <w:rPr>
          <w:rFonts w:ascii="Gill Sans MT" w:hAnsi="Gill Sans MT" w:cs="Minion Pro"/>
          <w:color w:val="000000"/>
        </w:rPr>
        <w:t xml:space="preserve">We will not ask personal questions or put people ‘on the spot’ </w:t>
      </w:r>
    </w:p>
    <w:p w:rsidR="008929A8" w:rsidRPr="00972FC1" w:rsidRDefault="008929A8" w:rsidP="008929A8">
      <w:pPr>
        <w:pStyle w:val="Pa2"/>
        <w:ind w:left="360" w:hanging="360"/>
        <w:jc w:val="both"/>
        <w:rPr>
          <w:rFonts w:ascii="Gill Sans MT" w:hAnsi="Gill Sans MT" w:cs="Minion Pro"/>
          <w:color w:val="000000"/>
        </w:rPr>
      </w:pPr>
      <w:r w:rsidRPr="00972FC1">
        <w:rPr>
          <w:rStyle w:val="A5"/>
          <w:rFonts w:ascii="Gill Sans MT" w:hAnsi="Gill Sans MT"/>
        </w:rPr>
        <w:t xml:space="preserve">• </w:t>
      </w:r>
      <w:r w:rsidRPr="00972FC1">
        <w:rPr>
          <w:rFonts w:ascii="Gill Sans MT" w:hAnsi="Gill Sans MT" w:cs="Minion Pro"/>
          <w:color w:val="000000"/>
        </w:rPr>
        <w:t xml:space="preserve">We will not make assumptions about other people, their experiences or feelings </w:t>
      </w:r>
    </w:p>
    <w:p w:rsidR="008929A8" w:rsidRPr="00972FC1" w:rsidRDefault="008929A8" w:rsidP="008929A8">
      <w:pPr>
        <w:pStyle w:val="Pa2"/>
        <w:ind w:left="360" w:hanging="360"/>
        <w:jc w:val="both"/>
        <w:rPr>
          <w:rFonts w:ascii="Gill Sans MT" w:hAnsi="Gill Sans MT" w:cs="Minion Pro"/>
          <w:color w:val="000000"/>
        </w:rPr>
      </w:pPr>
      <w:r w:rsidRPr="00972FC1">
        <w:rPr>
          <w:rStyle w:val="A5"/>
          <w:rFonts w:ascii="Gill Sans MT" w:hAnsi="Gill Sans MT"/>
        </w:rPr>
        <w:t xml:space="preserve">• </w:t>
      </w:r>
      <w:r w:rsidRPr="00972FC1">
        <w:rPr>
          <w:rFonts w:ascii="Gill Sans MT" w:hAnsi="Gill Sans MT" w:cs="Minion Pro"/>
          <w:color w:val="000000"/>
        </w:rPr>
        <w:t xml:space="preserve">We have the right to ‘pass’ if we do not wish to comment </w:t>
      </w:r>
    </w:p>
    <w:p w:rsidR="008929A8" w:rsidRPr="00972FC1" w:rsidRDefault="008929A8" w:rsidP="008929A8">
      <w:pPr>
        <w:pStyle w:val="Pa2"/>
        <w:ind w:left="360" w:hanging="360"/>
        <w:jc w:val="both"/>
        <w:rPr>
          <w:rFonts w:ascii="Gill Sans MT" w:hAnsi="Gill Sans MT" w:cs="Minion Pro"/>
          <w:color w:val="000000"/>
        </w:rPr>
      </w:pPr>
      <w:r w:rsidRPr="00972FC1">
        <w:rPr>
          <w:rStyle w:val="A5"/>
          <w:rFonts w:ascii="Gill Sans MT" w:hAnsi="Gill Sans MT"/>
        </w:rPr>
        <w:t xml:space="preserve">• </w:t>
      </w:r>
      <w:r w:rsidRPr="00972FC1">
        <w:rPr>
          <w:rFonts w:ascii="Gill Sans MT" w:hAnsi="Gill Sans MT" w:cs="Minion Pro"/>
          <w:color w:val="000000"/>
        </w:rPr>
        <w:t xml:space="preserve">We will keep the conversation in the room (unless our teacher is concerned for our safety or wellbeing, when they may need to tell someone else to help us) </w:t>
      </w:r>
    </w:p>
    <w:p w:rsidR="008929A8" w:rsidRPr="00395B7D" w:rsidRDefault="008929A8" w:rsidP="008929A8">
      <w:pPr>
        <w:rPr>
          <w:rFonts w:ascii="Gill Sans MT" w:hAnsi="Gill Sans MT" w:cs="Minion Pro"/>
          <w:color w:val="000000"/>
          <w:sz w:val="24"/>
          <w:szCs w:val="24"/>
        </w:rPr>
      </w:pPr>
      <w:r w:rsidRPr="00972FC1">
        <w:rPr>
          <w:rStyle w:val="A5"/>
          <w:rFonts w:ascii="Gill Sans MT" w:hAnsi="Gill Sans MT"/>
          <w:sz w:val="24"/>
          <w:szCs w:val="24"/>
        </w:rPr>
        <w:t xml:space="preserve">• </w:t>
      </w:r>
      <w:r w:rsidRPr="00972FC1">
        <w:rPr>
          <w:rFonts w:ascii="Gill Sans MT" w:hAnsi="Gill Sans MT" w:cs="Minion Pro"/>
          <w:color w:val="000000"/>
          <w:sz w:val="24"/>
          <w:szCs w:val="24"/>
        </w:rPr>
        <w:t>We know we can ask for further information, help or advice during or after the lesson</w:t>
      </w:r>
    </w:p>
    <w:p w:rsidR="008929A8" w:rsidRDefault="008929A8" w:rsidP="008929A8">
      <w:pPr>
        <w:rPr>
          <w:rFonts w:ascii="Gill Sans MT" w:hAnsi="Gill Sans MT"/>
          <w:sz w:val="24"/>
          <w:szCs w:val="24"/>
        </w:rPr>
      </w:pPr>
      <w:r w:rsidRPr="00670608">
        <w:rPr>
          <w:rFonts w:ascii="Gill Sans MT" w:hAnsi="Gill Sans MT"/>
          <w:sz w:val="24"/>
          <w:szCs w:val="24"/>
        </w:rPr>
        <w:t>Pupils’</w:t>
      </w:r>
      <w:r>
        <w:rPr>
          <w:rFonts w:ascii="Gill Sans MT" w:hAnsi="Gill Sans MT"/>
          <w:sz w:val="24"/>
          <w:szCs w:val="24"/>
        </w:rPr>
        <w:t xml:space="preserve"> questions will be answered in a sensitive light. If it is personal to them this may be tackled individually. Staff have had advice given from the PSHE association on how to handle questions from children, it may be that they ‘park’ a question to discuss with a child at a different time or that the question is not something that they learn about at their age. Children may be encouraged to speak to a parent or carer about a question as they will know if their child is ready for the answer. </w:t>
      </w:r>
    </w:p>
    <w:p w:rsidR="008929A8" w:rsidRDefault="008929A8" w:rsidP="008929A8">
      <w:pPr>
        <w:rPr>
          <w:rFonts w:ascii="Gill Sans MT" w:hAnsi="Gill Sans MT"/>
          <w:sz w:val="24"/>
          <w:szCs w:val="24"/>
        </w:rPr>
      </w:pPr>
      <w:r w:rsidRPr="00670608">
        <w:rPr>
          <w:rFonts w:ascii="Gill Sans MT" w:hAnsi="Gill Sans MT"/>
          <w:sz w:val="24"/>
          <w:szCs w:val="24"/>
        </w:rPr>
        <w:t>We will allow pupils t</w:t>
      </w:r>
      <w:r>
        <w:rPr>
          <w:rFonts w:ascii="Gill Sans MT" w:hAnsi="Gill Sans MT"/>
          <w:sz w:val="24"/>
          <w:szCs w:val="24"/>
        </w:rPr>
        <w:t xml:space="preserve">o raise anonymous questions using the worry box that we have in school and is monitored regularly by the Learning Mentor in school. </w:t>
      </w:r>
      <w:r w:rsidRPr="00670608">
        <w:rPr>
          <w:rFonts w:ascii="Gill Sans MT" w:hAnsi="Gill Sans MT"/>
          <w:sz w:val="24"/>
          <w:szCs w:val="24"/>
        </w:rPr>
        <w:t>If a safeguarding issue is raised b</w:t>
      </w:r>
      <w:r>
        <w:rPr>
          <w:rFonts w:ascii="Gill Sans MT" w:hAnsi="Gill Sans MT"/>
          <w:sz w:val="24"/>
          <w:szCs w:val="24"/>
        </w:rPr>
        <w:t xml:space="preserve">y an anonymous question we will endeavour to locate the child who made the </w:t>
      </w:r>
      <w:r>
        <w:rPr>
          <w:rFonts w:ascii="Gill Sans MT" w:hAnsi="Gill Sans MT"/>
          <w:sz w:val="24"/>
          <w:szCs w:val="24"/>
        </w:rPr>
        <w:lastRenderedPageBreak/>
        <w:t>referral in a sensitive way and encourage who has wrote this to come forward and speak to a member of staff or contact Childline.</w:t>
      </w:r>
    </w:p>
    <w:p w:rsidR="00EC6B6B" w:rsidRDefault="00EC6B6B" w:rsidP="00EC6B6B">
      <w:pPr>
        <w:rPr>
          <w:rFonts w:ascii="Gill Sans MT" w:hAnsi="Gill Sans MT"/>
          <w:sz w:val="24"/>
          <w:szCs w:val="24"/>
        </w:rPr>
      </w:pPr>
    </w:p>
    <w:p w:rsidR="00EC6B6B" w:rsidRPr="00397788" w:rsidRDefault="00EC6B6B" w:rsidP="00EC6B6B">
      <w:pPr>
        <w:rPr>
          <w:rFonts w:ascii="Gill Sans MT" w:hAnsi="Gill Sans MT"/>
          <w:b/>
          <w:sz w:val="28"/>
          <w:szCs w:val="24"/>
        </w:rPr>
      </w:pPr>
      <w:r w:rsidRPr="00397788">
        <w:rPr>
          <w:rFonts w:ascii="Gill Sans MT" w:hAnsi="Gill Sans MT"/>
          <w:b/>
          <w:sz w:val="28"/>
          <w:szCs w:val="24"/>
        </w:rPr>
        <w:t>Safeguarding</w:t>
      </w:r>
    </w:p>
    <w:p w:rsidR="00EC6B6B" w:rsidRDefault="00EC6B6B" w:rsidP="00EC6B6B">
      <w:pPr>
        <w:rPr>
          <w:rFonts w:ascii="Gill Sans MT" w:hAnsi="Gill Sans MT"/>
          <w:sz w:val="24"/>
          <w:szCs w:val="24"/>
        </w:rPr>
      </w:pPr>
      <w:r w:rsidRPr="00EC6B6B">
        <w:rPr>
          <w:rFonts w:ascii="Gill Sans MT" w:hAnsi="Gill Sans MT"/>
          <w:sz w:val="24"/>
          <w:szCs w:val="24"/>
        </w:rPr>
        <w:t>Teachers are aware that effective RSE, which brings an understanding of what is and what is not appropriate in a relationship, can lead to a disclos</w:t>
      </w:r>
      <w:r w:rsidR="004F62A2">
        <w:rPr>
          <w:rFonts w:ascii="Gill Sans MT" w:hAnsi="Gill Sans MT"/>
          <w:sz w:val="24"/>
          <w:szCs w:val="24"/>
        </w:rPr>
        <w:t xml:space="preserve">ure of a child protection issue. Staff regularly </w:t>
      </w:r>
      <w:r w:rsidR="00057AE6">
        <w:rPr>
          <w:rFonts w:ascii="Gill Sans MT" w:hAnsi="Gill Sans MT"/>
          <w:sz w:val="24"/>
          <w:szCs w:val="24"/>
        </w:rPr>
        <w:t>has s</w:t>
      </w:r>
      <w:r w:rsidR="004F62A2">
        <w:rPr>
          <w:rFonts w:ascii="Gill Sans MT" w:hAnsi="Gill Sans MT"/>
          <w:sz w:val="24"/>
          <w:szCs w:val="24"/>
        </w:rPr>
        <w:t>afeguarding t</w:t>
      </w:r>
      <w:r w:rsidR="00057AE6">
        <w:rPr>
          <w:rFonts w:ascii="Gill Sans MT" w:hAnsi="Gill Sans MT"/>
          <w:sz w:val="24"/>
          <w:szCs w:val="24"/>
        </w:rPr>
        <w:t>raining and know who</w:t>
      </w:r>
      <w:r w:rsidR="004F62A2">
        <w:rPr>
          <w:rFonts w:ascii="Gill Sans MT" w:hAnsi="Gill Sans MT"/>
          <w:sz w:val="24"/>
          <w:szCs w:val="24"/>
        </w:rPr>
        <w:t xml:space="preserve"> the Designated Safeguarding Leads in school</w:t>
      </w:r>
      <w:r w:rsidR="00057AE6">
        <w:rPr>
          <w:rFonts w:ascii="Gill Sans MT" w:hAnsi="Gill Sans MT"/>
          <w:sz w:val="24"/>
          <w:szCs w:val="24"/>
        </w:rPr>
        <w:t xml:space="preserve"> are</w:t>
      </w:r>
      <w:r w:rsidR="004F62A2">
        <w:rPr>
          <w:rFonts w:ascii="Gill Sans MT" w:hAnsi="Gill Sans MT"/>
          <w:sz w:val="24"/>
          <w:szCs w:val="24"/>
        </w:rPr>
        <w:t>.</w:t>
      </w:r>
      <w:r w:rsidRPr="00EC6B6B">
        <w:rPr>
          <w:rFonts w:ascii="Gill Sans MT" w:hAnsi="Gill Sans MT"/>
          <w:sz w:val="24"/>
          <w:szCs w:val="24"/>
        </w:rPr>
        <w:t xml:space="preserve"> Teachers will consult with the designated safeguarding lead and in his </w:t>
      </w:r>
      <w:r w:rsidR="004F62A2">
        <w:rPr>
          <w:rFonts w:ascii="Gill Sans MT" w:hAnsi="Gill Sans MT"/>
          <w:sz w:val="24"/>
          <w:szCs w:val="24"/>
        </w:rPr>
        <w:t>/her absence their deputy if any issues do arise and these will be investigated in line with our Safeguarding Policy.</w:t>
      </w:r>
      <w:r w:rsidRPr="00EC6B6B">
        <w:rPr>
          <w:rFonts w:ascii="Gill Sans MT" w:hAnsi="Gill Sans MT"/>
          <w:sz w:val="24"/>
          <w:szCs w:val="24"/>
        </w:rPr>
        <w:t xml:space="preserve"> Visitors/external agencies which support the deli</w:t>
      </w:r>
      <w:r w:rsidR="004F62A2">
        <w:rPr>
          <w:rFonts w:ascii="Gill Sans MT" w:hAnsi="Gill Sans MT"/>
          <w:sz w:val="24"/>
          <w:szCs w:val="24"/>
        </w:rPr>
        <w:t>very of RSE will be required to comply with our Safeguarding Policy and will be given the vis</w:t>
      </w:r>
      <w:r w:rsidR="00057AE6">
        <w:rPr>
          <w:rFonts w:ascii="Gill Sans MT" w:hAnsi="Gill Sans MT"/>
          <w:sz w:val="24"/>
          <w:szCs w:val="24"/>
        </w:rPr>
        <w:t>i</w:t>
      </w:r>
      <w:r w:rsidR="004F62A2">
        <w:rPr>
          <w:rFonts w:ascii="Gill Sans MT" w:hAnsi="Gill Sans MT"/>
          <w:sz w:val="24"/>
          <w:szCs w:val="24"/>
        </w:rPr>
        <w:t xml:space="preserve">tor leaflet on arrival and any necessary checks will be done. </w:t>
      </w:r>
      <w:r w:rsidRPr="00EC6B6B">
        <w:rPr>
          <w:rFonts w:ascii="Gill Sans MT" w:hAnsi="Gill Sans MT"/>
          <w:sz w:val="24"/>
          <w:szCs w:val="24"/>
        </w:rPr>
        <w:t>The protocol for in</w:t>
      </w:r>
      <w:r w:rsidR="004F62A2">
        <w:rPr>
          <w:rFonts w:ascii="Gill Sans MT" w:hAnsi="Gill Sans MT"/>
          <w:sz w:val="24"/>
          <w:szCs w:val="24"/>
        </w:rPr>
        <w:t xml:space="preserve">viting visitors into lessons is that the Teacher will need to be aware before this what the adult will be teaching and the learning outcomes intended from the session. </w:t>
      </w:r>
    </w:p>
    <w:p w:rsidR="00EC6B6B" w:rsidRPr="00397788" w:rsidRDefault="00EC6B6B" w:rsidP="00EC6B6B">
      <w:pPr>
        <w:rPr>
          <w:rFonts w:ascii="Gill Sans MT" w:hAnsi="Gill Sans MT"/>
          <w:b/>
          <w:sz w:val="28"/>
          <w:szCs w:val="24"/>
        </w:rPr>
      </w:pPr>
    </w:p>
    <w:p w:rsidR="00EC6B6B" w:rsidRPr="00397788" w:rsidRDefault="00EC6B6B" w:rsidP="00EC6B6B">
      <w:pPr>
        <w:rPr>
          <w:rFonts w:ascii="Gill Sans MT" w:hAnsi="Gill Sans MT"/>
          <w:b/>
          <w:sz w:val="28"/>
          <w:szCs w:val="24"/>
        </w:rPr>
      </w:pPr>
      <w:r w:rsidRPr="00397788">
        <w:rPr>
          <w:rFonts w:ascii="Gill Sans MT" w:hAnsi="Gill Sans MT"/>
          <w:b/>
          <w:sz w:val="28"/>
          <w:szCs w:val="24"/>
        </w:rPr>
        <w:t>Engaging stakeholders</w:t>
      </w:r>
    </w:p>
    <w:p w:rsidR="005924F0" w:rsidRDefault="00EC6B6B" w:rsidP="00EC6B6B">
      <w:pPr>
        <w:rPr>
          <w:rFonts w:ascii="Gill Sans MT" w:hAnsi="Gill Sans MT"/>
          <w:sz w:val="24"/>
          <w:szCs w:val="24"/>
        </w:rPr>
      </w:pPr>
      <w:r w:rsidRPr="00EC6B6B">
        <w:rPr>
          <w:rFonts w:ascii="Gill Sans MT" w:hAnsi="Gill Sans MT"/>
          <w:sz w:val="24"/>
          <w:szCs w:val="24"/>
        </w:rPr>
        <w:t>Parents will be inf</w:t>
      </w:r>
      <w:r w:rsidR="005924F0">
        <w:rPr>
          <w:rFonts w:ascii="Gill Sans MT" w:hAnsi="Gill Sans MT"/>
          <w:sz w:val="24"/>
          <w:szCs w:val="24"/>
        </w:rPr>
        <w:t>ormed about the policy through letters sent out at the beginning of each school year.</w:t>
      </w:r>
      <w:r w:rsidRPr="00EC6B6B">
        <w:rPr>
          <w:rFonts w:ascii="Gill Sans MT" w:hAnsi="Gill Sans MT"/>
          <w:sz w:val="24"/>
          <w:szCs w:val="24"/>
        </w:rPr>
        <w:t xml:space="preserve"> The policy will </w:t>
      </w:r>
      <w:r w:rsidR="005924F0">
        <w:rPr>
          <w:rFonts w:ascii="Gill Sans MT" w:hAnsi="Gill Sans MT"/>
          <w:sz w:val="24"/>
          <w:szCs w:val="24"/>
        </w:rPr>
        <w:t xml:space="preserve">be available to parents through the school website or can be requested from the school office. </w:t>
      </w:r>
    </w:p>
    <w:p w:rsidR="005924F0" w:rsidRDefault="00EC6B6B" w:rsidP="00EC6B6B">
      <w:pPr>
        <w:rPr>
          <w:rFonts w:ascii="Gill Sans MT" w:hAnsi="Gill Sans MT"/>
          <w:sz w:val="24"/>
          <w:szCs w:val="24"/>
        </w:rPr>
      </w:pPr>
      <w:r w:rsidRPr="00EC6B6B">
        <w:rPr>
          <w:rFonts w:ascii="Gill Sans MT" w:hAnsi="Gill Sans MT"/>
          <w:sz w:val="24"/>
          <w:szCs w:val="24"/>
        </w:rPr>
        <w:t>We work closely with parents to ensure that they are fully aware of what is being taught and provide additiona</w:t>
      </w:r>
      <w:r w:rsidR="005924F0">
        <w:rPr>
          <w:rFonts w:ascii="Gill Sans MT" w:hAnsi="Gill Sans MT"/>
          <w:sz w:val="24"/>
          <w:szCs w:val="24"/>
        </w:rPr>
        <w:t>l resources and support through half termly topic talks and optional homework as well as a dedicated tap to PSHE on the school website.</w:t>
      </w:r>
      <w:r w:rsidRPr="00EC6B6B">
        <w:rPr>
          <w:rFonts w:ascii="Gill Sans MT" w:hAnsi="Gill Sans MT"/>
          <w:sz w:val="24"/>
          <w:szCs w:val="24"/>
        </w:rPr>
        <w:t xml:space="preserve"> We will notify parents when Relationships and Se</w:t>
      </w:r>
      <w:r w:rsidR="005924F0">
        <w:rPr>
          <w:rFonts w:ascii="Gill Sans MT" w:hAnsi="Gill Sans MT"/>
          <w:sz w:val="24"/>
          <w:szCs w:val="24"/>
        </w:rPr>
        <w:t>x education will be taught, by letter.</w:t>
      </w:r>
    </w:p>
    <w:p w:rsidR="007836F2" w:rsidRDefault="00EC6B6B" w:rsidP="00EC6B6B">
      <w:pPr>
        <w:rPr>
          <w:rFonts w:ascii="Gill Sans MT" w:hAnsi="Gill Sans MT"/>
          <w:sz w:val="24"/>
          <w:szCs w:val="24"/>
        </w:rPr>
      </w:pPr>
      <w:r w:rsidRPr="00EC6B6B">
        <w:rPr>
          <w:rFonts w:ascii="Gill Sans MT" w:hAnsi="Gill Sans MT"/>
          <w:sz w:val="24"/>
          <w:szCs w:val="24"/>
        </w:rPr>
        <w:t>Parents/carers have the right to withdraw their children from RSE content that is not part of st</w:t>
      </w:r>
      <w:r w:rsidR="005924F0">
        <w:rPr>
          <w:rFonts w:ascii="Gill Sans MT" w:hAnsi="Gill Sans MT"/>
          <w:sz w:val="24"/>
          <w:szCs w:val="24"/>
        </w:rPr>
        <w:t xml:space="preserve">atutory NC Science, however we will endeavour to engage with the parent on the reasons behind this and allay any concerns. </w:t>
      </w:r>
      <w:r w:rsidRPr="00EC6B6B">
        <w:rPr>
          <w:rFonts w:ascii="Gill Sans MT" w:hAnsi="Gill Sans MT"/>
          <w:sz w:val="24"/>
          <w:szCs w:val="24"/>
        </w:rPr>
        <w:t>If a parent/carer requests that their child be removed from relationsh</w:t>
      </w:r>
      <w:r w:rsidR="005924F0">
        <w:rPr>
          <w:rFonts w:ascii="Gill Sans MT" w:hAnsi="Gill Sans MT"/>
          <w:sz w:val="24"/>
          <w:szCs w:val="24"/>
        </w:rPr>
        <w:t xml:space="preserve">ips and sex education, we will do so when needed and provide appropriate alternative work for them to complete. </w:t>
      </w:r>
    </w:p>
    <w:p w:rsidR="007836F2" w:rsidRDefault="00EC6B6B" w:rsidP="00EC6B6B">
      <w:pPr>
        <w:rPr>
          <w:rFonts w:ascii="Gill Sans MT" w:hAnsi="Gill Sans MT"/>
          <w:sz w:val="24"/>
          <w:szCs w:val="24"/>
        </w:rPr>
      </w:pPr>
      <w:r w:rsidRPr="00EC6B6B">
        <w:rPr>
          <w:rFonts w:ascii="Gill Sans MT" w:hAnsi="Gill Sans MT"/>
          <w:sz w:val="24"/>
          <w:szCs w:val="24"/>
        </w:rPr>
        <w:t>Governors will be informed of the RS</w:t>
      </w:r>
      <w:r w:rsidR="007836F2">
        <w:rPr>
          <w:rFonts w:ascii="Gill Sans MT" w:hAnsi="Gill Sans MT"/>
          <w:sz w:val="24"/>
          <w:szCs w:val="24"/>
        </w:rPr>
        <w:t xml:space="preserve">E policy and curriculum through governors meetings where this will be minuted and all governors invited to ask questions about the schools curriculum and policy. </w:t>
      </w:r>
    </w:p>
    <w:p w:rsidR="00EC6B6B" w:rsidRDefault="00EC6B6B" w:rsidP="00EC6B6B">
      <w:pPr>
        <w:rPr>
          <w:rFonts w:ascii="Gill Sans MT" w:hAnsi="Gill Sans MT"/>
          <w:sz w:val="24"/>
          <w:szCs w:val="24"/>
        </w:rPr>
      </w:pPr>
      <w:r w:rsidRPr="00EC6B6B">
        <w:rPr>
          <w:rFonts w:ascii="Gill Sans MT" w:hAnsi="Gill Sans MT"/>
          <w:sz w:val="24"/>
          <w:szCs w:val="24"/>
        </w:rPr>
        <w:t>Pupil voice will be used to review and tailor our RSE programme to matc</w:t>
      </w:r>
      <w:r w:rsidR="007836F2">
        <w:rPr>
          <w:rFonts w:ascii="Gill Sans MT" w:hAnsi="Gill Sans MT"/>
          <w:sz w:val="24"/>
          <w:szCs w:val="24"/>
        </w:rPr>
        <w:t xml:space="preserve">h the different needs of pupils, this will take place termly through questionnaires and small targeted groups for pupil chats from each year group. </w:t>
      </w:r>
    </w:p>
    <w:p w:rsidR="00395B7D" w:rsidRDefault="00395B7D" w:rsidP="00EC6B6B">
      <w:pPr>
        <w:rPr>
          <w:rFonts w:ascii="Gill Sans MT" w:hAnsi="Gill Sans MT"/>
          <w:sz w:val="24"/>
          <w:szCs w:val="24"/>
        </w:rPr>
      </w:pPr>
    </w:p>
    <w:p w:rsidR="00395B7D" w:rsidRDefault="00395B7D" w:rsidP="00EC6B6B">
      <w:pPr>
        <w:rPr>
          <w:rFonts w:ascii="Gill Sans MT" w:hAnsi="Gill Sans MT"/>
          <w:sz w:val="24"/>
          <w:szCs w:val="24"/>
        </w:rPr>
      </w:pPr>
    </w:p>
    <w:p w:rsidR="00395B7D" w:rsidRDefault="00395B7D" w:rsidP="00EC6B6B">
      <w:pPr>
        <w:rPr>
          <w:rFonts w:ascii="Gill Sans MT" w:hAnsi="Gill Sans MT"/>
          <w:sz w:val="24"/>
          <w:szCs w:val="24"/>
        </w:rPr>
      </w:pPr>
    </w:p>
    <w:p w:rsidR="00395B7D" w:rsidRDefault="00395B7D" w:rsidP="00EC6B6B">
      <w:pPr>
        <w:rPr>
          <w:rFonts w:ascii="Gill Sans MT" w:hAnsi="Gill Sans MT"/>
          <w:sz w:val="24"/>
          <w:szCs w:val="24"/>
        </w:rPr>
      </w:pPr>
    </w:p>
    <w:p w:rsidR="00EC6B6B" w:rsidRPr="00397788" w:rsidRDefault="00EC6B6B" w:rsidP="00EC6B6B">
      <w:pPr>
        <w:rPr>
          <w:rFonts w:ascii="Gill Sans MT" w:hAnsi="Gill Sans MT"/>
          <w:b/>
          <w:sz w:val="28"/>
          <w:szCs w:val="24"/>
        </w:rPr>
      </w:pPr>
      <w:r w:rsidRPr="00397788">
        <w:rPr>
          <w:rFonts w:ascii="Gill Sans MT" w:hAnsi="Gill Sans MT"/>
          <w:b/>
          <w:sz w:val="28"/>
          <w:szCs w:val="24"/>
        </w:rPr>
        <w:lastRenderedPageBreak/>
        <w:t>Monitoring, reporting and evaluation</w:t>
      </w:r>
    </w:p>
    <w:p w:rsidR="00011E52" w:rsidRDefault="00EC6B6B" w:rsidP="00EC6B6B">
      <w:pPr>
        <w:rPr>
          <w:rFonts w:ascii="Gill Sans MT" w:hAnsi="Gill Sans MT"/>
          <w:sz w:val="24"/>
          <w:szCs w:val="24"/>
        </w:rPr>
      </w:pPr>
      <w:r w:rsidRPr="00EC6B6B">
        <w:rPr>
          <w:rFonts w:ascii="Gill Sans MT" w:hAnsi="Gill Sans MT"/>
          <w:sz w:val="24"/>
          <w:szCs w:val="24"/>
        </w:rPr>
        <w:t>Teachers will critically reflect on their work in delivering RSE through</w:t>
      </w:r>
      <w:r w:rsidR="00395B7D">
        <w:rPr>
          <w:rFonts w:ascii="Gill Sans MT" w:hAnsi="Gill Sans MT"/>
          <w:sz w:val="24"/>
          <w:szCs w:val="24"/>
        </w:rPr>
        <w:t xml:space="preserve"> lesson observation and learning walk feedback from the PSHE co-ordinator. This will be monitored by the Head Teacher.</w:t>
      </w:r>
      <w:r w:rsidRPr="00EC6B6B">
        <w:rPr>
          <w:rFonts w:ascii="Gill Sans MT" w:hAnsi="Gill Sans MT"/>
          <w:sz w:val="24"/>
          <w:szCs w:val="24"/>
        </w:rPr>
        <w:t xml:space="preserve"> </w:t>
      </w:r>
    </w:p>
    <w:p w:rsidR="00EC6B6B" w:rsidRDefault="00EC6B6B" w:rsidP="00EC6B6B">
      <w:pPr>
        <w:rPr>
          <w:rFonts w:ascii="Gill Sans MT" w:hAnsi="Gill Sans MT"/>
          <w:sz w:val="24"/>
          <w:szCs w:val="24"/>
        </w:rPr>
      </w:pPr>
      <w:r w:rsidRPr="00EC6B6B">
        <w:rPr>
          <w:rFonts w:ascii="Gill Sans MT" w:hAnsi="Gill Sans MT"/>
          <w:sz w:val="24"/>
          <w:szCs w:val="24"/>
        </w:rPr>
        <w:t>Pupils will have opportunities to review and reflect o</w:t>
      </w:r>
      <w:r w:rsidR="00395B7D">
        <w:rPr>
          <w:rFonts w:ascii="Gill Sans MT" w:hAnsi="Gill Sans MT"/>
          <w:sz w:val="24"/>
          <w:szCs w:val="24"/>
        </w:rPr>
        <w:t xml:space="preserve">n their learning during lesson through the use of the baseline assessments that they will then reflect on at the end the topic. The children will be given chance to discuss as a whole class or small groups the information that they have been given during the lesson. </w:t>
      </w:r>
      <w:r w:rsidRPr="00EC6B6B">
        <w:rPr>
          <w:rFonts w:ascii="Gill Sans MT" w:hAnsi="Gill Sans MT"/>
          <w:sz w:val="24"/>
          <w:szCs w:val="24"/>
        </w:rPr>
        <w:t>Pupil voice will be influential in adapting and amend</w:t>
      </w:r>
      <w:r w:rsidR="00395B7D">
        <w:rPr>
          <w:rFonts w:ascii="Gill Sans MT" w:hAnsi="Gill Sans MT"/>
          <w:sz w:val="24"/>
          <w:szCs w:val="24"/>
        </w:rPr>
        <w:t xml:space="preserve">ing planned learning activities and this will take place through termly questionnaires and targeted pupil chats. </w:t>
      </w:r>
    </w:p>
    <w:p w:rsidR="00EC6B6B" w:rsidRDefault="00EC6B6B" w:rsidP="00EC6B6B">
      <w:pPr>
        <w:rPr>
          <w:rFonts w:ascii="Gill Sans MT" w:hAnsi="Gill Sans MT"/>
          <w:sz w:val="24"/>
          <w:szCs w:val="24"/>
        </w:rPr>
      </w:pPr>
    </w:p>
    <w:p w:rsidR="00EC6B6B" w:rsidRPr="00397788" w:rsidRDefault="00EC6B6B" w:rsidP="00EC6B6B">
      <w:pPr>
        <w:rPr>
          <w:rFonts w:ascii="Gill Sans MT" w:hAnsi="Gill Sans MT"/>
          <w:b/>
          <w:sz w:val="28"/>
          <w:szCs w:val="24"/>
        </w:rPr>
      </w:pPr>
      <w:r w:rsidRPr="00397788">
        <w:rPr>
          <w:rFonts w:ascii="Gill Sans MT" w:hAnsi="Gill Sans MT"/>
          <w:b/>
          <w:sz w:val="28"/>
          <w:szCs w:val="24"/>
        </w:rPr>
        <w:t>RSE policy review date</w:t>
      </w:r>
    </w:p>
    <w:p w:rsidR="007836F2" w:rsidRPr="00670608" w:rsidRDefault="007836F2" w:rsidP="007836F2">
      <w:pPr>
        <w:rPr>
          <w:rFonts w:ascii="Gill Sans MT" w:hAnsi="Gill Sans MT"/>
          <w:sz w:val="24"/>
          <w:szCs w:val="24"/>
        </w:rPr>
      </w:pPr>
      <w:r>
        <w:rPr>
          <w:rFonts w:ascii="Gill Sans MT" w:hAnsi="Gill Sans MT"/>
          <w:sz w:val="24"/>
          <w:szCs w:val="24"/>
        </w:rPr>
        <w:t xml:space="preserve">This policy will be reviewed by the PSHE co-ordinator yearly. This will ensure that it follows any current guidance from the DfE and the PSHE association. </w:t>
      </w:r>
    </w:p>
    <w:p w:rsidR="00EC6B6B" w:rsidRPr="00EC6B6B" w:rsidRDefault="00EC6B6B" w:rsidP="007836F2">
      <w:pPr>
        <w:rPr>
          <w:rFonts w:ascii="Gill Sans MT" w:hAnsi="Gill Sans MT"/>
          <w:sz w:val="24"/>
          <w:szCs w:val="24"/>
        </w:rPr>
      </w:pPr>
    </w:p>
    <w:sectPr w:rsidR="00EC6B6B" w:rsidRPr="00EC6B6B" w:rsidSect="00C8244D">
      <w:pgSz w:w="11906" w:h="16838"/>
      <w:pgMar w:top="1440" w:right="1440" w:bottom="1440" w:left="1440" w:header="708" w:footer="708" w:gutter="0"/>
      <w:pgBorders w:offsetFrom="page">
        <w:top w:val="single" w:sz="48" w:space="24" w:color="820000"/>
        <w:left w:val="single" w:sz="48" w:space="24" w:color="820000"/>
        <w:bottom w:val="single" w:sz="48" w:space="24" w:color="820000"/>
        <w:right w:val="single" w:sz="48" w:space="24" w:color="82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altName w:val="Minion Pro"/>
    <w:panose1 w:val="00000000000000000000"/>
    <w:charset w:val="00"/>
    <w:family w:val="roman"/>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44D"/>
    <w:rsid w:val="00011E52"/>
    <w:rsid w:val="00057AE6"/>
    <w:rsid w:val="000945C6"/>
    <w:rsid w:val="00395B7D"/>
    <w:rsid w:val="00397788"/>
    <w:rsid w:val="003F3371"/>
    <w:rsid w:val="00410FB2"/>
    <w:rsid w:val="00450B7F"/>
    <w:rsid w:val="004F62A2"/>
    <w:rsid w:val="00506F59"/>
    <w:rsid w:val="005924F0"/>
    <w:rsid w:val="006B3423"/>
    <w:rsid w:val="00777924"/>
    <w:rsid w:val="00781433"/>
    <w:rsid w:val="007836F2"/>
    <w:rsid w:val="008929A8"/>
    <w:rsid w:val="00A77A4C"/>
    <w:rsid w:val="00A85C87"/>
    <w:rsid w:val="00C8244D"/>
    <w:rsid w:val="00D370CE"/>
    <w:rsid w:val="00D61037"/>
    <w:rsid w:val="00E14AF7"/>
    <w:rsid w:val="00EC6B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422BBB-3129-4F9B-9D17-BD590750D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2">
    <w:name w:val="Pa2"/>
    <w:basedOn w:val="Normal"/>
    <w:next w:val="Normal"/>
    <w:uiPriority w:val="99"/>
    <w:rsid w:val="008929A8"/>
    <w:pPr>
      <w:autoSpaceDE w:val="0"/>
      <w:autoSpaceDN w:val="0"/>
      <w:adjustRightInd w:val="0"/>
      <w:spacing w:after="0" w:line="241" w:lineRule="atLeast"/>
    </w:pPr>
    <w:rPr>
      <w:rFonts w:ascii="Minion Pro" w:hAnsi="Minion Pro"/>
      <w:sz w:val="24"/>
      <w:szCs w:val="24"/>
    </w:rPr>
  </w:style>
  <w:style w:type="character" w:customStyle="1" w:styleId="A5">
    <w:name w:val="A5"/>
    <w:uiPriority w:val="99"/>
    <w:rsid w:val="008929A8"/>
    <w:rPr>
      <w:rFonts w:cs="Minion Pro"/>
      <w:color w:val="000000"/>
      <w:sz w:val="32"/>
      <w:szCs w:val="32"/>
    </w:rPr>
  </w:style>
  <w:style w:type="character" w:styleId="Strong">
    <w:name w:val="Strong"/>
    <w:basedOn w:val="DefaultParagraphFont"/>
    <w:uiPriority w:val="22"/>
    <w:qFormat/>
    <w:rsid w:val="00410FB2"/>
    <w:rPr>
      <w:b/>
      <w:bCs/>
    </w:rPr>
  </w:style>
  <w:style w:type="paragraph" w:styleId="ListParagraph">
    <w:name w:val="List Paragraph"/>
    <w:basedOn w:val="Normal"/>
    <w:uiPriority w:val="34"/>
    <w:qFormat/>
    <w:rsid w:val="00395B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96AFE5-2BD1-43A7-994A-0B1FD6296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1558</Words>
  <Characters>8884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Mint Support Ltd</Company>
  <LinksUpToDate>false</LinksUpToDate>
  <CharactersWithSpaces>10422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Borthwick</dc:creator>
  <cp:keywords/>
  <dc:description/>
  <cp:lastModifiedBy>Kieren Reynolds</cp:lastModifiedBy>
  <cp:revision>2</cp:revision>
  <dcterms:created xsi:type="dcterms:W3CDTF">2020-07-16T14:06:00Z</dcterms:created>
  <dcterms:modified xsi:type="dcterms:W3CDTF">2020-07-16T14:06:00Z</dcterms:modified>
</cp:coreProperties>
</file>